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DB" w:rsidRPr="000A6C65" w:rsidRDefault="00436DDB" w:rsidP="006E6C63">
      <w:pPr>
        <w:shd w:val="clear" w:color="auto" w:fill="FFFFFF"/>
        <w:spacing w:after="0" w:line="240" w:lineRule="auto"/>
        <w:jc w:val="center"/>
        <w:rPr>
          <w:rFonts w:ascii="Times New Roman" w:hAnsi="Times New Roman"/>
          <w:b/>
          <w:caps/>
          <w:color w:val="000000"/>
          <w:spacing w:val="-3"/>
          <w:sz w:val="28"/>
          <w:szCs w:val="28"/>
          <w:lang w:val="uk-UA"/>
        </w:rPr>
      </w:pPr>
      <w:r w:rsidRPr="000A6C65">
        <w:rPr>
          <w:rFonts w:ascii="Times New Roman" w:hAnsi="Times New Roman"/>
          <w:b/>
          <w:caps/>
          <w:color w:val="000000"/>
          <w:spacing w:val="-3"/>
          <w:sz w:val="28"/>
          <w:szCs w:val="28"/>
          <w:lang w:val="uk-UA"/>
        </w:rPr>
        <w:t xml:space="preserve">Методичні вказівки </w:t>
      </w:r>
    </w:p>
    <w:p w:rsidR="00436DDB" w:rsidRPr="000A6C65" w:rsidRDefault="00436DDB" w:rsidP="006E6C63">
      <w:pPr>
        <w:shd w:val="clear" w:color="auto" w:fill="FFFFFF"/>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 xml:space="preserve">до виконання контрольних робіт з дисципліни </w:t>
      </w:r>
    </w:p>
    <w:p w:rsidR="00436DDB" w:rsidRPr="000A6C65" w:rsidRDefault="00436DDB" w:rsidP="006E6C63">
      <w:pPr>
        <w:shd w:val="clear" w:color="auto" w:fill="FFFFFF"/>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w:t>
      </w:r>
      <w:r w:rsidR="00E808DF" w:rsidRPr="000A6C65">
        <w:rPr>
          <w:rFonts w:ascii="Times New Roman" w:hAnsi="Times New Roman"/>
          <w:b/>
          <w:sz w:val="28"/>
          <w:szCs w:val="28"/>
          <w:lang w:val="uk-UA" w:eastAsia="en-US"/>
        </w:rPr>
        <w:t>Наглядово-профілактична робота в природоохоронній діяльності</w:t>
      </w:r>
      <w:r w:rsidRPr="000A6C65">
        <w:rPr>
          <w:rFonts w:ascii="Times New Roman" w:hAnsi="Times New Roman"/>
          <w:b/>
          <w:sz w:val="28"/>
          <w:szCs w:val="28"/>
          <w:lang w:val="uk-UA"/>
        </w:rPr>
        <w:t xml:space="preserve">» </w:t>
      </w:r>
    </w:p>
    <w:p w:rsidR="00436DDB" w:rsidRPr="000A6C65" w:rsidRDefault="00436DDB"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 xml:space="preserve">для здобувачів вищої освіти заочної форми навчання за першим (бакалаврським) рівнем вищої освіти в галузі знань </w:t>
      </w:r>
      <w:r w:rsidR="00E808DF" w:rsidRPr="000A6C65">
        <w:rPr>
          <w:rFonts w:ascii="Times New Roman" w:hAnsi="Times New Roman"/>
          <w:b/>
          <w:sz w:val="28"/>
          <w:szCs w:val="28"/>
          <w:lang w:val="uk-UA" w:eastAsia="en-US"/>
        </w:rPr>
        <w:t>18</w:t>
      </w:r>
      <w:r w:rsidR="00E808DF" w:rsidRPr="000A6C65">
        <w:rPr>
          <w:rFonts w:ascii="Times New Roman" w:hAnsi="Times New Roman"/>
          <w:b/>
          <w:spacing w:val="3"/>
          <w:sz w:val="28"/>
          <w:szCs w:val="28"/>
          <w:lang w:val="uk-UA" w:eastAsia="en-US"/>
        </w:rPr>
        <w:t xml:space="preserve"> </w:t>
      </w:r>
      <w:r w:rsidR="00E808DF" w:rsidRPr="000A6C65">
        <w:rPr>
          <w:rFonts w:ascii="Times New Roman" w:hAnsi="Times New Roman"/>
          <w:b/>
          <w:sz w:val="28"/>
          <w:szCs w:val="28"/>
          <w:lang w:val="uk-UA" w:eastAsia="en-US"/>
        </w:rPr>
        <w:t>«Виробництво та технології»</w:t>
      </w:r>
      <w:r w:rsidR="00E808DF" w:rsidRPr="000A6C65">
        <w:rPr>
          <w:rFonts w:ascii="Times New Roman" w:hAnsi="Times New Roman"/>
          <w:b/>
          <w:spacing w:val="-67"/>
          <w:sz w:val="28"/>
          <w:szCs w:val="28"/>
          <w:lang w:val="uk-UA" w:eastAsia="en-US"/>
        </w:rPr>
        <w:t xml:space="preserve"> з</w:t>
      </w:r>
      <w:r w:rsidR="00E808DF" w:rsidRPr="000A6C65">
        <w:rPr>
          <w:rFonts w:ascii="Times New Roman" w:hAnsi="Times New Roman"/>
          <w:b/>
          <w:sz w:val="28"/>
          <w:szCs w:val="28"/>
          <w:lang w:val="uk-UA" w:eastAsia="en-US"/>
        </w:rPr>
        <w:t>а спеціальністю</w:t>
      </w:r>
      <w:r w:rsidR="00E808DF" w:rsidRPr="000A6C65">
        <w:rPr>
          <w:rFonts w:ascii="Times New Roman" w:hAnsi="Times New Roman"/>
          <w:b/>
          <w:spacing w:val="1"/>
          <w:sz w:val="28"/>
          <w:szCs w:val="28"/>
          <w:lang w:val="uk-UA" w:eastAsia="en-US"/>
        </w:rPr>
        <w:t xml:space="preserve"> </w:t>
      </w:r>
      <w:r w:rsidR="00E808DF" w:rsidRPr="000A6C65">
        <w:rPr>
          <w:rFonts w:ascii="Times New Roman" w:hAnsi="Times New Roman"/>
          <w:b/>
          <w:sz w:val="28"/>
          <w:szCs w:val="28"/>
          <w:lang w:val="uk-UA"/>
        </w:rPr>
        <w:t>183 «Технології захисту навколишнього середовища</w:t>
      </w:r>
    </w:p>
    <w:p w:rsidR="00436DDB" w:rsidRPr="000A6C65" w:rsidRDefault="00436DDB" w:rsidP="006E6C63">
      <w:pPr>
        <w:tabs>
          <w:tab w:val="left" w:pos="4000"/>
        </w:tabs>
        <w:spacing w:after="0" w:line="240" w:lineRule="auto"/>
        <w:rPr>
          <w:rFonts w:ascii="Times New Roman" w:hAnsi="Times New Roman"/>
          <w:sz w:val="28"/>
          <w:szCs w:val="28"/>
          <w:lang w:val="uk-UA"/>
        </w:rPr>
      </w:pPr>
    </w:p>
    <w:p w:rsidR="00A45779" w:rsidRPr="000A6C65" w:rsidRDefault="00A45779" w:rsidP="006E6C63">
      <w:pPr>
        <w:tabs>
          <w:tab w:val="left" w:pos="4000"/>
        </w:tabs>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ВСТУП</w:t>
      </w:r>
    </w:p>
    <w:p w:rsidR="00436DDB" w:rsidRPr="000A6C65" w:rsidRDefault="00436DDB" w:rsidP="006E6C63">
      <w:pPr>
        <w:tabs>
          <w:tab w:val="left" w:pos="4000"/>
        </w:tabs>
        <w:spacing w:after="0" w:line="240" w:lineRule="auto"/>
        <w:jc w:val="center"/>
        <w:rPr>
          <w:rFonts w:ascii="Times New Roman" w:hAnsi="Times New Roman"/>
          <w:b/>
          <w:sz w:val="28"/>
          <w:szCs w:val="28"/>
          <w:lang w:val="uk-UA"/>
        </w:rPr>
      </w:pPr>
    </w:p>
    <w:p w:rsidR="00E808DF" w:rsidRPr="000A6C65" w:rsidRDefault="00E808DF" w:rsidP="006E6C63">
      <w:pPr>
        <w:pStyle w:val="Normal"/>
        <w:ind w:right="-143" w:firstLine="560"/>
        <w:jc w:val="both"/>
        <w:rPr>
          <w:sz w:val="28"/>
          <w:szCs w:val="28"/>
          <w:lang w:val="uk-UA"/>
        </w:rPr>
      </w:pPr>
      <w:r w:rsidRPr="000A6C65">
        <w:rPr>
          <w:sz w:val="28"/>
          <w:szCs w:val="28"/>
          <w:lang w:val="uk-UA"/>
        </w:rPr>
        <w:t>Вирішення проблем з охорони навколишнього природного середовища в сучасну епоху набуває все більшого значення. Взаємовідносини суспільства і природи носять складний і суперечливий характер. Розвиток продуктивних сил, технологій різних виробництв, знань і навичок людей сприяло зростанню їх негативного та руйнівного впливу на природу. Існуюча потреба в екологічній освіті визначається необхідністю усвідомлення суспільством забезпечення сприятливого середовища для життєдіяльності людини, оскільки руйнування системи екологічних відносин може призвести до серйозної екологічної кризи.</w:t>
      </w:r>
    </w:p>
    <w:p w:rsidR="00E808DF" w:rsidRPr="000A6C65" w:rsidRDefault="00E808DF" w:rsidP="006E6C63">
      <w:pPr>
        <w:pStyle w:val="Normal"/>
        <w:ind w:right="-143" w:firstLine="560"/>
        <w:jc w:val="both"/>
        <w:rPr>
          <w:sz w:val="28"/>
          <w:szCs w:val="28"/>
          <w:lang w:val="uk-UA"/>
        </w:rPr>
      </w:pPr>
      <w:r w:rsidRPr="000A6C65">
        <w:rPr>
          <w:sz w:val="28"/>
          <w:szCs w:val="28"/>
          <w:lang w:val="uk-UA"/>
        </w:rPr>
        <w:t>Навчальна дисципліна «</w:t>
      </w:r>
      <w:r w:rsidRPr="000A6C65">
        <w:rPr>
          <w:sz w:val="28"/>
          <w:szCs w:val="28"/>
          <w:lang w:val="uk-UA" w:eastAsia="en-US"/>
        </w:rPr>
        <w:t>Наглядово-профілактична робота в природоохоронній діяльності»</w:t>
      </w:r>
      <w:r w:rsidRPr="000A6C65">
        <w:rPr>
          <w:sz w:val="28"/>
          <w:szCs w:val="28"/>
          <w:lang w:val="uk-UA"/>
        </w:rPr>
        <w:t xml:space="preserve"> передбачає засвоєння положень </w:t>
      </w:r>
      <w:r w:rsidRPr="000A6C65">
        <w:rPr>
          <w:spacing w:val="-8"/>
          <w:sz w:val="28"/>
          <w:szCs w:val="28"/>
          <w:lang w:val="uk-UA"/>
        </w:rPr>
        <w:t xml:space="preserve">норм чинного законодавства </w:t>
      </w:r>
      <w:r w:rsidRPr="000A6C65">
        <w:rPr>
          <w:rStyle w:val="FontStyle38"/>
          <w:sz w:val="28"/>
          <w:szCs w:val="28"/>
          <w:lang w:val="uk-UA" w:eastAsia="uk-UA"/>
        </w:rPr>
        <w:t>щодо</w:t>
      </w:r>
      <w:r w:rsidRPr="000A6C65">
        <w:rPr>
          <w:sz w:val="28"/>
          <w:szCs w:val="28"/>
          <w:lang w:val="uk-UA"/>
        </w:rPr>
        <w:t xml:space="preserve"> державного нагляду (контролю) за дотримання законодавства про охорону навколишнього природного середовища. </w:t>
      </w:r>
      <w:r w:rsidRPr="000A6C65">
        <w:rPr>
          <w:rStyle w:val="FontStyle38"/>
          <w:sz w:val="28"/>
          <w:szCs w:val="28"/>
          <w:lang w:val="uk-UA" w:eastAsia="uk-UA"/>
        </w:rPr>
        <w:t xml:space="preserve">Ці знання є необхідними для </w:t>
      </w:r>
      <w:r w:rsidRPr="000A6C65">
        <w:rPr>
          <w:spacing w:val="-8"/>
          <w:sz w:val="28"/>
          <w:szCs w:val="28"/>
          <w:lang w:val="uk-UA"/>
        </w:rPr>
        <w:t xml:space="preserve">реалізації та захисту конституційних екологічних прав на безпечне для життя та здоров’я довкілля та на відшкодування заподіяної порушенням цього права шкоди, інших екологічних прав громадян. </w:t>
      </w:r>
    </w:p>
    <w:p w:rsidR="00517E4B" w:rsidRPr="000A6C65" w:rsidRDefault="00517E4B" w:rsidP="006E6C63">
      <w:pPr>
        <w:spacing w:after="0" w:line="240" w:lineRule="auto"/>
        <w:ind w:firstLine="709"/>
        <w:jc w:val="both"/>
        <w:rPr>
          <w:rFonts w:ascii="Times New Roman" w:hAnsi="Times New Roman"/>
          <w:b/>
          <w:sz w:val="28"/>
          <w:szCs w:val="28"/>
          <w:lang w:val="uk-UA"/>
        </w:rPr>
      </w:pPr>
    </w:p>
    <w:p w:rsidR="008C2C8C" w:rsidRPr="000A6C65" w:rsidRDefault="008C2C8C" w:rsidP="006E6C63">
      <w:pPr>
        <w:widowControl w:val="0"/>
        <w:shd w:val="clear" w:color="auto" w:fill="FFFFFF"/>
        <w:autoSpaceDE w:val="0"/>
        <w:autoSpaceDN w:val="0"/>
        <w:adjustRightInd w:val="0"/>
        <w:spacing w:after="0" w:line="240" w:lineRule="auto"/>
        <w:ind w:firstLine="709"/>
        <w:jc w:val="center"/>
        <w:rPr>
          <w:rFonts w:ascii="Times New Roman" w:hAnsi="Times New Roman"/>
          <w:color w:val="000000"/>
          <w:spacing w:val="-6"/>
          <w:sz w:val="28"/>
          <w:szCs w:val="28"/>
          <w:lang w:val="uk-UA"/>
        </w:rPr>
      </w:pPr>
      <w:r w:rsidRPr="000A6C65">
        <w:rPr>
          <w:rFonts w:ascii="Times New Roman" w:hAnsi="Times New Roman"/>
          <w:b/>
          <w:color w:val="000000"/>
          <w:spacing w:val="-6"/>
          <w:sz w:val="28"/>
          <w:szCs w:val="28"/>
          <w:lang w:val="uk-UA"/>
        </w:rPr>
        <w:t>ЗАГАЛЬНІ ВИМОГИ ЩОДО НАПИСАННЯ КОНТРОЛЬНИХ РОБІТ</w:t>
      </w:r>
    </w:p>
    <w:p w:rsidR="008C2C8C" w:rsidRPr="000A6C65" w:rsidRDefault="008C2C8C" w:rsidP="006E6C63">
      <w:pPr>
        <w:widowControl w:val="0"/>
        <w:shd w:val="clear" w:color="auto" w:fill="FFFFFF"/>
        <w:autoSpaceDE w:val="0"/>
        <w:autoSpaceDN w:val="0"/>
        <w:adjustRightInd w:val="0"/>
        <w:spacing w:after="0" w:line="240" w:lineRule="auto"/>
        <w:ind w:firstLine="709"/>
        <w:jc w:val="center"/>
        <w:rPr>
          <w:rFonts w:ascii="Times New Roman" w:hAnsi="Times New Roman"/>
          <w:color w:val="000000"/>
          <w:spacing w:val="-6"/>
          <w:sz w:val="28"/>
          <w:szCs w:val="28"/>
          <w:lang w:val="uk-UA"/>
        </w:rPr>
      </w:pPr>
    </w:p>
    <w:p w:rsidR="0056309A" w:rsidRPr="000A6C65" w:rsidRDefault="008C2C8C" w:rsidP="006E6C63">
      <w:pPr>
        <w:widowControl w:val="0"/>
        <w:autoSpaceDE w:val="0"/>
        <w:autoSpaceDN w:val="0"/>
        <w:adjustRightInd w:val="0"/>
        <w:spacing w:after="0" w:line="240" w:lineRule="auto"/>
        <w:ind w:firstLine="709"/>
        <w:jc w:val="both"/>
        <w:rPr>
          <w:rFonts w:ascii="Times New Roman" w:hAnsi="Times New Roman"/>
          <w:sz w:val="28"/>
          <w:szCs w:val="28"/>
          <w:lang w:val="uk-UA"/>
        </w:rPr>
      </w:pPr>
      <w:r w:rsidRPr="000A6C65">
        <w:rPr>
          <w:rFonts w:ascii="Times New Roman" w:hAnsi="Times New Roman"/>
          <w:sz w:val="28"/>
          <w:szCs w:val="28"/>
          <w:lang w:val="uk-UA"/>
        </w:rPr>
        <w:t>Навчальний процес в Національному університеті цивільного захисту України передбачає різні форми індивідуальної роботи слухачів, однією з яких є виконання контрольних робіт.</w:t>
      </w:r>
    </w:p>
    <w:p w:rsidR="0056309A" w:rsidRPr="000A6C65" w:rsidRDefault="0056309A" w:rsidP="006E6C63">
      <w:pPr>
        <w:spacing w:after="0" w:line="240" w:lineRule="auto"/>
        <w:ind w:firstLine="709"/>
        <w:jc w:val="both"/>
        <w:rPr>
          <w:rFonts w:ascii="Times New Roman" w:hAnsi="Times New Roman"/>
          <w:sz w:val="28"/>
          <w:szCs w:val="28"/>
          <w:lang w:val="uk-UA"/>
        </w:rPr>
      </w:pPr>
      <w:r w:rsidRPr="000A6C65">
        <w:rPr>
          <w:rFonts w:ascii="Times New Roman" w:hAnsi="Times New Roman"/>
          <w:sz w:val="28"/>
          <w:szCs w:val="28"/>
          <w:lang w:val="uk-UA"/>
        </w:rPr>
        <w:t>Мета контрольної роботи – закріплення і перевірка знань, які отримали здобувачі вищої освіти в процесі вивчення навчального матеріалу дисципліни.</w:t>
      </w:r>
    </w:p>
    <w:p w:rsidR="0056309A" w:rsidRPr="000A6C65" w:rsidRDefault="0056309A" w:rsidP="006E6C63">
      <w:pPr>
        <w:spacing w:after="0" w:line="240" w:lineRule="auto"/>
        <w:ind w:firstLine="709"/>
        <w:jc w:val="both"/>
        <w:rPr>
          <w:rFonts w:ascii="Times New Roman" w:hAnsi="Times New Roman"/>
          <w:sz w:val="28"/>
          <w:szCs w:val="28"/>
          <w:lang w:val="uk-UA"/>
        </w:rPr>
      </w:pPr>
      <w:r w:rsidRPr="000A6C65">
        <w:rPr>
          <w:rFonts w:ascii="Times New Roman" w:hAnsi="Times New Roman"/>
          <w:sz w:val="28"/>
          <w:szCs w:val="28"/>
          <w:lang w:val="uk-UA"/>
        </w:rPr>
        <w:t>Контрольна робота виконується слухачем самостійно і подається на перевірку викладачеві в надрукованому вигляді (через 1,5 інтервали</w:t>
      </w:r>
      <w:r w:rsidR="004577F7" w:rsidRPr="000A6C65">
        <w:rPr>
          <w:rFonts w:ascii="Times New Roman" w:hAnsi="Times New Roman"/>
          <w:sz w:val="28"/>
          <w:szCs w:val="28"/>
          <w:lang w:val="uk-UA"/>
        </w:rPr>
        <w:t xml:space="preserve">,  шрифтом </w:t>
      </w:r>
      <w:r w:rsidRPr="000A6C65">
        <w:rPr>
          <w:rFonts w:ascii="Times New Roman" w:hAnsi="Times New Roman"/>
          <w:sz w:val="28"/>
          <w:szCs w:val="28"/>
          <w:lang w:val="uk-UA"/>
        </w:rPr>
        <w:t xml:space="preserve">14 </w:t>
      </w:r>
      <w:proofErr w:type="spellStart"/>
      <w:r w:rsidRPr="000A6C65">
        <w:rPr>
          <w:rFonts w:ascii="Times New Roman" w:hAnsi="Times New Roman"/>
          <w:sz w:val="28"/>
          <w:szCs w:val="28"/>
          <w:lang w:val="uk-UA"/>
        </w:rPr>
        <w:t>пт</w:t>
      </w:r>
      <w:proofErr w:type="spellEnd"/>
      <w:r w:rsidRPr="000A6C65">
        <w:rPr>
          <w:rFonts w:ascii="Times New Roman" w:hAnsi="Times New Roman"/>
          <w:sz w:val="28"/>
          <w:szCs w:val="28"/>
          <w:lang w:val="uk-UA"/>
        </w:rPr>
        <w:t xml:space="preserve">). Допускається також представлення її у рукописному варіанті чорнилами, акуратно оформленою чітким і розбірливим почерком). На аркуші формату А4 повинні бути залишені поля: з лівого та </w:t>
      </w:r>
      <w:r w:rsidRPr="000A6C65">
        <w:rPr>
          <w:rFonts w:ascii="Times New Roman" w:hAnsi="Times New Roman"/>
          <w:bCs/>
          <w:sz w:val="28"/>
          <w:szCs w:val="28"/>
          <w:lang w:val="uk-UA"/>
        </w:rPr>
        <w:t xml:space="preserve">правого боку </w:t>
      </w:r>
      <w:r w:rsidRPr="000A6C65">
        <w:rPr>
          <w:rFonts w:ascii="Times New Roman" w:hAnsi="Times New Roman"/>
          <w:sz w:val="28"/>
          <w:szCs w:val="28"/>
          <w:lang w:val="uk-UA"/>
        </w:rPr>
        <w:t xml:space="preserve">- 20 мм, зверху і знизу - </w:t>
      </w:r>
      <w:smartTag w:uri="urn:schemas-microsoft-com:office:smarttags" w:element="metricconverter">
        <w:smartTagPr>
          <w:attr w:name="ProductID" w:val="20 мм"/>
        </w:smartTagPr>
        <w:r w:rsidRPr="000A6C65">
          <w:rPr>
            <w:rFonts w:ascii="Times New Roman" w:hAnsi="Times New Roman"/>
            <w:sz w:val="28"/>
            <w:szCs w:val="28"/>
            <w:lang w:val="uk-UA"/>
          </w:rPr>
          <w:t>20 мм</w:t>
        </w:r>
      </w:smartTag>
      <w:r w:rsidRPr="000A6C65">
        <w:rPr>
          <w:rFonts w:ascii="Times New Roman" w:hAnsi="Times New Roman"/>
          <w:sz w:val="28"/>
          <w:szCs w:val="28"/>
          <w:lang w:val="uk-UA"/>
        </w:rPr>
        <w:t>. Обсяг роботи у надрукованому варіанті має бути 10-15 сторінок. Сторінки мають бути пронумерованими (першою сторінкою вважається наступна після титульного аркушу, зразок якого наведено у Додатку А).</w:t>
      </w:r>
      <w:r w:rsidR="004577F7" w:rsidRPr="000A6C65">
        <w:rPr>
          <w:rFonts w:ascii="Times New Roman" w:hAnsi="Times New Roman"/>
          <w:sz w:val="28"/>
          <w:szCs w:val="28"/>
          <w:lang w:val="uk-UA"/>
        </w:rPr>
        <w:t xml:space="preserve"> </w:t>
      </w:r>
      <w:r w:rsidRPr="000A6C65">
        <w:rPr>
          <w:rFonts w:ascii="Times New Roman" w:hAnsi="Times New Roman"/>
          <w:sz w:val="28"/>
          <w:szCs w:val="28"/>
          <w:lang w:val="uk-UA"/>
        </w:rPr>
        <w:t>В кінці контрольної роботи на окремій сторінці розміщується перелік використаної літератури.</w:t>
      </w:r>
    </w:p>
    <w:p w:rsidR="008F707D" w:rsidRPr="000A6C65" w:rsidRDefault="0056309A" w:rsidP="006E6C63">
      <w:pPr>
        <w:shd w:val="clear" w:color="auto" w:fill="FFFFFF"/>
        <w:spacing w:after="0" w:line="240" w:lineRule="auto"/>
        <w:ind w:firstLine="709"/>
        <w:jc w:val="both"/>
        <w:rPr>
          <w:rFonts w:ascii="Times New Roman" w:hAnsi="Times New Roman"/>
          <w:color w:val="000000"/>
          <w:sz w:val="28"/>
          <w:szCs w:val="28"/>
          <w:lang w:val="uk-UA"/>
        </w:rPr>
      </w:pPr>
      <w:r w:rsidRPr="000A6C65">
        <w:rPr>
          <w:rFonts w:ascii="Times New Roman" w:hAnsi="Times New Roman"/>
          <w:sz w:val="28"/>
          <w:szCs w:val="28"/>
          <w:lang w:val="uk-UA"/>
        </w:rPr>
        <w:t xml:space="preserve">Контрольна робота повинна бути виконана за одним із варіантів. </w:t>
      </w:r>
      <w:r w:rsidR="008F707D" w:rsidRPr="000A6C65">
        <w:rPr>
          <w:rFonts w:ascii="Times New Roman" w:hAnsi="Times New Roman"/>
          <w:sz w:val="28"/>
          <w:szCs w:val="28"/>
          <w:lang w:val="uk-UA" w:eastAsia="uk-UA"/>
        </w:rPr>
        <w:t>Кожен</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варіант</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контрольної</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роботи</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складається</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з</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чотирьох</w:t>
      </w:r>
      <w:r w:rsidR="008F707D" w:rsidRPr="000A6C65">
        <w:rPr>
          <w:rFonts w:ascii="Times New Roman" w:hAnsi="Times New Roman"/>
          <w:spacing w:val="1"/>
          <w:sz w:val="28"/>
          <w:szCs w:val="28"/>
          <w:lang w:val="uk-UA" w:eastAsia="uk-UA"/>
        </w:rPr>
        <w:t xml:space="preserve"> </w:t>
      </w:r>
      <w:r w:rsidR="008F707D" w:rsidRPr="000A6C65">
        <w:rPr>
          <w:rFonts w:ascii="Times New Roman" w:hAnsi="Times New Roman"/>
          <w:sz w:val="28"/>
          <w:szCs w:val="28"/>
          <w:lang w:val="uk-UA" w:eastAsia="uk-UA"/>
        </w:rPr>
        <w:t xml:space="preserve">завдань. Здобувачі вищої </w:t>
      </w:r>
      <w:r w:rsidR="008F707D" w:rsidRPr="000A6C65">
        <w:rPr>
          <w:rFonts w:ascii="Times New Roman" w:hAnsi="Times New Roman"/>
          <w:sz w:val="28"/>
          <w:szCs w:val="28"/>
          <w:lang w:val="uk-UA" w:eastAsia="uk-UA"/>
        </w:rPr>
        <w:lastRenderedPageBreak/>
        <w:t>освіти</w:t>
      </w:r>
      <w:r w:rsidR="008F707D" w:rsidRPr="000A6C65">
        <w:rPr>
          <w:rFonts w:ascii="Times New Roman" w:hAnsi="Times New Roman"/>
          <w:color w:val="000000"/>
          <w:sz w:val="28"/>
          <w:szCs w:val="28"/>
          <w:lang w:val="uk-UA" w:eastAsia="uk-UA"/>
        </w:rPr>
        <w:t xml:space="preserve">, прізвище яких починається з літери "А, У, Ч" – виконують роботу за першим варіантом; - з літери </w:t>
      </w:r>
      <w:r w:rsidR="008F707D" w:rsidRPr="000A6C65">
        <w:rPr>
          <w:rFonts w:ascii="Times New Roman" w:hAnsi="Times New Roman"/>
          <w:bCs/>
          <w:color w:val="000000"/>
          <w:sz w:val="28"/>
          <w:szCs w:val="28"/>
          <w:lang w:val="uk-UA" w:eastAsia="uk-UA"/>
        </w:rPr>
        <w:t xml:space="preserve">"Б, Ф, Ш" - виконують другий варіант; - з літери "В, X, Щ" - третій варіант; - з літери "Г, Ц, </w:t>
      </w:r>
      <w:r w:rsidR="008F707D" w:rsidRPr="000A6C65">
        <w:rPr>
          <w:rFonts w:ascii="Times New Roman" w:hAnsi="Times New Roman"/>
          <w:color w:val="000000"/>
          <w:sz w:val="28"/>
          <w:szCs w:val="28"/>
          <w:lang w:val="uk-UA" w:eastAsia="uk-UA"/>
        </w:rPr>
        <w:t xml:space="preserve">Я" - </w:t>
      </w:r>
      <w:r w:rsidR="008F707D" w:rsidRPr="000A6C65">
        <w:rPr>
          <w:rFonts w:ascii="Times New Roman" w:hAnsi="Times New Roman"/>
          <w:bCs/>
          <w:color w:val="000000"/>
          <w:sz w:val="28"/>
          <w:szCs w:val="28"/>
          <w:lang w:val="uk-UA" w:eastAsia="uk-UA"/>
        </w:rPr>
        <w:t>чет</w:t>
      </w:r>
      <w:r w:rsidR="008F707D" w:rsidRPr="000A6C65">
        <w:rPr>
          <w:rFonts w:ascii="Times New Roman" w:hAnsi="Times New Roman"/>
          <w:color w:val="000000"/>
          <w:sz w:val="28"/>
          <w:szCs w:val="28"/>
          <w:lang w:val="uk-UA" w:eastAsia="uk-UA"/>
        </w:rPr>
        <w:t xml:space="preserve">вертий </w:t>
      </w:r>
      <w:r w:rsidR="008F707D" w:rsidRPr="000A6C65">
        <w:rPr>
          <w:rFonts w:ascii="Times New Roman" w:hAnsi="Times New Roman"/>
          <w:bCs/>
          <w:color w:val="000000"/>
          <w:sz w:val="28"/>
          <w:szCs w:val="28"/>
          <w:lang w:val="uk-UA" w:eastAsia="uk-UA"/>
        </w:rPr>
        <w:t>варіант, з літери - "</w:t>
      </w:r>
      <w:r w:rsidR="008F707D" w:rsidRPr="000A6C65">
        <w:rPr>
          <w:rFonts w:ascii="Times New Roman" w:hAnsi="Times New Roman"/>
          <w:color w:val="000000"/>
          <w:sz w:val="28"/>
          <w:szCs w:val="28"/>
          <w:lang w:val="uk-UA" w:eastAsia="uk-UA"/>
        </w:rPr>
        <w:t xml:space="preserve"> Д,</w:t>
      </w:r>
      <w:r w:rsidR="008F707D" w:rsidRPr="000A6C65">
        <w:rPr>
          <w:rFonts w:ascii="Times New Roman" w:hAnsi="Times New Roman"/>
          <w:bCs/>
          <w:color w:val="000000"/>
          <w:sz w:val="28"/>
          <w:szCs w:val="28"/>
          <w:lang w:val="uk-UA" w:eastAsia="uk-UA"/>
        </w:rPr>
        <w:t xml:space="preserve"> Й,</w:t>
      </w:r>
      <w:r w:rsidR="008F707D" w:rsidRPr="000A6C65">
        <w:rPr>
          <w:rFonts w:ascii="Times New Roman" w:hAnsi="Times New Roman"/>
          <w:color w:val="000000"/>
          <w:sz w:val="28"/>
          <w:szCs w:val="28"/>
          <w:lang w:val="uk-UA" w:eastAsia="uk-UA"/>
        </w:rPr>
        <w:t xml:space="preserve"> П" </w:t>
      </w:r>
      <w:r w:rsidR="008F707D" w:rsidRPr="000A6C65">
        <w:rPr>
          <w:rFonts w:ascii="Times New Roman" w:hAnsi="Times New Roman"/>
          <w:bCs/>
          <w:color w:val="000000"/>
          <w:sz w:val="28"/>
          <w:szCs w:val="28"/>
          <w:lang w:val="uk-UA" w:eastAsia="uk-UA"/>
        </w:rPr>
        <w:t>- виконують п’ятий варіант</w:t>
      </w:r>
      <w:r w:rsidR="008F707D" w:rsidRPr="000A6C65">
        <w:rPr>
          <w:rFonts w:ascii="Times New Roman" w:hAnsi="Times New Roman"/>
          <w:color w:val="000000"/>
          <w:sz w:val="28"/>
          <w:szCs w:val="28"/>
          <w:lang w:val="uk-UA" w:eastAsia="uk-UA"/>
        </w:rPr>
        <w:t>,</w:t>
      </w:r>
      <w:r w:rsidR="008F707D" w:rsidRPr="000A6C65">
        <w:rPr>
          <w:rFonts w:ascii="Times New Roman" w:hAnsi="Times New Roman"/>
          <w:bCs/>
          <w:color w:val="000000"/>
          <w:sz w:val="28"/>
          <w:szCs w:val="28"/>
          <w:lang w:val="uk-UA" w:eastAsia="uk-UA"/>
        </w:rPr>
        <w:t xml:space="preserve"> з літери - " Е, К, Р</w:t>
      </w:r>
      <w:r w:rsidR="008F707D" w:rsidRPr="000A6C65">
        <w:rPr>
          <w:rFonts w:ascii="Times New Roman" w:hAnsi="Times New Roman"/>
          <w:color w:val="000000"/>
          <w:sz w:val="28"/>
          <w:szCs w:val="28"/>
          <w:lang w:val="uk-UA" w:eastAsia="uk-UA"/>
        </w:rPr>
        <w:t xml:space="preserve">" </w:t>
      </w:r>
      <w:r w:rsidR="008F707D" w:rsidRPr="000A6C65">
        <w:rPr>
          <w:rFonts w:ascii="Times New Roman" w:hAnsi="Times New Roman"/>
          <w:bCs/>
          <w:color w:val="000000"/>
          <w:sz w:val="28"/>
          <w:szCs w:val="28"/>
          <w:lang w:val="uk-UA" w:eastAsia="uk-UA"/>
        </w:rPr>
        <w:t>- виконують шостий варіант, з літери - "Є,</w:t>
      </w:r>
      <w:r w:rsidR="008F707D" w:rsidRPr="000A6C65">
        <w:rPr>
          <w:rFonts w:ascii="Times New Roman" w:hAnsi="Times New Roman"/>
          <w:color w:val="000000"/>
          <w:sz w:val="28"/>
          <w:szCs w:val="28"/>
          <w:lang w:val="uk-UA" w:eastAsia="uk-UA"/>
        </w:rPr>
        <w:t xml:space="preserve"> Л,</w:t>
      </w:r>
      <w:r w:rsidR="008F707D" w:rsidRPr="000A6C65">
        <w:rPr>
          <w:rFonts w:ascii="Times New Roman" w:hAnsi="Times New Roman"/>
          <w:bCs/>
          <w:color w:val="000000"/>
          <w:sz w:val="28"/>
          <w:szCs w:val="28"/>
          <w:lang w:val="uk-UA" w:eastAsia="uk-UA"/>
        </w:rPr>
        <w:t xml:space="preserve"> С</w:t>
      </w:r>
      <w:r w:rsidR="008F707D" w:rsidRPr="000A6C65">
        <w:rPr>
          <w:rFonts w:ascii="Times New Roman" w:hAnsi="Times New Roman"/>
          <w:color w:val="000000"/>
          <w:sz w:val="28"/>
          <w:szCs w:val="28"/>
          <w:lang w:val="uk-UA" w:eastAsia="uk-UA"/>
        </w:rPr>
        <w:t xml:space="preserve">" </w:t>
      </w:r>
      <w:r w:rsidR="008F707D" w:rsidRPr="000A6C65">
        <w:rPr>
          <w:rFonts w:ascii="Times New Roman" w:hAnsi="Times New Roman"/>
          <w:bCs/>
          <w:color w:val="000000"/>
          <w:sz w:val="28"/>
          <w:szCs w:val="28"/>
          <w:lang w:val="uk-UA" w:eastAsia="uk-UA"/>
        </w:rPr>
        <w:t>- виконують сьомий варіант, з літери " Ж, М, Т</w:t>
      </w:r>
      <w:r w:rsidR="008F707D" w:rsidRPr="000A6C65">
        <w:rPr>
          <w:rFonts w:ascii="Times New Roman" w:hAnsi="Times New Roman"/>
          <w:color w:val="000000"/>
          <w:sz w:val="28"/>
          <w:szCs w:val="28"/>
          <w:lang w:val="uk-UA" w:eastAsia="uk-UA"/>
        </w:rPr>
        <w:t xml:space="preserve">" </w:t>
      </w:r>
      <w:r w:rsidR="008F707D" w:rsidRPr="000A6C65">
        <w:rPr>
          <w:rFonts w:ascii="Times New Roman" w:hAnsi="Times New Roman"/>
          <w:bCs/>
          <w:color w:val="000000"/>
          <w:sz w:val="28"/>
          <w:szCs w:val="28"/>
          <w:lang w:val="uk-UA" w:eastAsia="uk-UA"/>
        </w:rPr>
        <w:t>- виконують восьмий варіант, з літери "</w:t>
      </w:r>
      <w:r w:rsidR="008F707D" w:rsidRPr="000A6C65">
        <w:rPr>
          <w:rFonts w:ascii="Times New Roman" w:hAnsi="Times New Roman"/>
          <w:color w:val="000000"/>
          <w:sz w:val="28"/>
          <w:szCs w:val="28"/>
          <w:lang w:val="uk-UA" w:eastAsia="uk-UA"/>
        </w:rPr>
        <w:t xml:space="preserve"> З,</w:t>
      </w:r>
      <w:r w:rsidR="008F707D" w:rsidRPr="000A6C65">
        <w:rPr>
          <w:rFonts w:ascii="Times New Roman" w:hAnsi="Times New Roman"/>
          <w:bCs/>
          <w:color w:val="000000"/>
          <w:sz w:val="28"/>
          <w:szCs w:val="28"/>
          <w:lang w:val="uk-UA" w:eastAsia="uk-UA"/>
        </w:rPr>
        <w:t xml:space="preserve"> Н, Ю</w:t>
      </w:r>
      <w:r w:rsidR="008F707D" w:rsidRPr="000A6C65">
        <w:rPr>
          <w:rFonts w:ascii="Times New Roman" w:hAnsi="Times New Roman"/>
          <w:color w:val="000000"/>
          <w:sz w:val="28"/>
          <w:szCs w:val="28"/>
          <w:lang w:val="uk-UA" w:eastAsia="uk-UA"/>
        </w:rPr>
        <w:t xml:space="preserve">" </w:t>
      </w:r>
      <w:r w:rsidR="008F707D" w:rsidRPr="000A6C65">
        <w:rPr>
          <w:rFonts w:ascii="Times New Roman" w:hAnsi="Times New Roman"/>
          <w:bCs/>
          <w:color w:val="000000"/>
          <w:sz w:val="28"/>
          <w:szCs w:val="28"/>
          <w:lang w:val="uk-UA" w:eastAsia="uk-UA"/>
        </w:rPr>
        <w:t>- виконують дев’ятий варіант, з літери - " І, О</w:t>
      </w:r>
      <w:r w:rsidR="008F707D" w:rsidRPr="000A6C65">
        <w:rPr>
          <w:rFonts w:ascii="Times New Roman" w:hAnsi="Times New Roman"/>
          <w:color w:val="000000"/>
          <w:sz w:val="28"/>
          <w:szCs w:val="28"/>
          <w:lang w:val="uk-UA" w:eastAsia="uk-UA"/>
        </w:rPr>
        <w:t xml:space="preserve">" </w:t>
      </w:r>
      <w:r w:rsidR="008F707D" w:rsidRPr="000A6C65">
        <w:rPr>
          <w:rFonts w:ascii="Times New Roman" w:hAnsi="Times New Roman"/>
          <w:bCs/>
          <w:color w:val="000000"/>
          <w:sz w:val="28"/>
          <w:szCs w:val="28"/>
          <w:lang w:val="uk-UA" w:eastAsia="uk-UA"/>
        </w:rPr>
        <w:t xml:space="preserve">- виконують десятий варіант. </w:t>
      </w:r>
      <w:r w:rsidR="008F707D" w:rsidRPr="000A6C65">
        <w:rPr>
          <w:rFonts w:ascii="Times New Roman" w:hAnsi="Times New Roman"/>
          <w:color w:val="000000"/>
          <w:sz w:val="28"/>
          <w:szCs w:val="28"/>
          <w:lang w:val="uk-UA" w:eastAsia="uk-UA"/>
        </w:rPr>
        <w:t xml:space="preserve">Змінювати варіант роботи </w:t>
      </w:r>
      <w:r w:rsidR="008F707D" w:rsidRPr="000A6C65">
        <w:rPr>
          <w:rFonts w:ascii="Times New Roman" w:hAnsi="Times New Roman"/>
          <w:sz w:val="28"/>
          <w:szCs w:val="28"/>
          <w:lang w:val="uk-UA" w:eastAsia="uk-UA"/>
        </w:rPr>
        <w:t>здобувачі вищої освіти</w:t>
      </w:r>
      <w:r w:rsidR="008F707D" w:rsidRPr="000A6C65">
        <w:rPr>
          <w:rFonts w:ascii="Times New Roman" w:hAnsi="Times New Roman"/>
          <w:color w:val="000000"/>
          <w:sz w:val="28"/>
          <w:szCs w:val="28"/>
          <w:lang w:val="uk-UA" w:eastAsia="uk-UA"/>
        </w:rPr>
        <w:t xml:space="preserve"> не мають права.</w:t>
      </w:r>
    </w:p>
    <w:p w:rsidR="0056309A" w:rsidRPr="000A6C65" w:rsidRDefault="0056309A" w:rsidP="006E6C63">
      <w:pPr>
        <w:shd w:val="clear" w:color="auto" w:fill="FFFFFF"/>
        <w:spacing w:after="0" w:line="240" w:lineRule="auto"/>
        <w:ind w:firstLine="709"/>
        <w:jc w:val="both"/>
        <w:rPr>
          <w:rFonts w:ascii="Times New Roman" w:hAnsi="Times New Roman"/>
          <w:color w:val="000000"/>
          <w:sz w:val="28"/>
          <w:szCs w:val="28"/>
          <w:lang w:val="uk-UA"/>
        </w:rPr>
      </w:pPr>
      <w:r w:rsidRPr="000A6C65">
        <w:rPr>
          <w:rFonts w:ascii="Times New Roman" w:hAnsi="Times New Roman"/>
          <w:color w:val="000000"/>
          <w:sz w:val="28"/>
          <w:szCs w:val="28"/>
          <w:lang w:val="uk-UA"/>
        </w:rPr>
        <w:t>Підготовка контрольної роботи повинна розпочатися з вивчення методичних рекомендацій за темою та інших публікацій з питань, що досліджуються. Робота повинна бути виконана слухачами самостійно та належним чином оформлена.</w:t>
      </w:r>
    </w:p>
    <w:p w:rsidR="0056309A" w:rsidRPr="000A6C65" w:rsidRDefault="0056309A" w:rsidP="006E6C63">
      <w:pPr>
        <w:spacing w:after="0" w:line="240" w:lineRule="auto"/>
        <w:ind w:firstLine="709"/>
        <w:jc w:val="both"/>
        <w:rPr>
          <w:rFonts w:ascii="Times New Roman" w:hAnsi="Times New Roman"/>
          <w:sz w:val="28"/>
          <w:szCs w:val="28"/>
          <w:lang w:val="uk-UA"/>
        </w:rPr>
      </w:pPr>
      <w:r w:rsidRPr="000A6C65">
        <w:rPr>
          <w:rFonts w:ascii="Times New Roman" w:hAnsi="Times New Roman"/>
          <w:sz w:val="28"/>
          <w:szCs w:val="28"/>
          <w:lang w:val="uk-UA"/>
        </w:rPr>
        <w:t>Планом контрольної роботи є завдання за певним варіантом. Приклад плану контрольної роботи наведено у Додатку Б.</w:t>
      </w:r>
    </w:p>
    <w:p w:rsidR="008C2C8C" w:rsidRPr="000A6C65" w:rsidRDefault="008C2C8C" w:rsidP="006E6C63">
      <w:pPr>
        <w:widowControl w:val="0"/>
        <w:shd w:val="clear" w:color="auto" w:fill="FFFFFF"/>
        <w:autoSpaceDE w:val="0"/>
        <w:autoSpaceDN w:val="0"/>
        <w:adjustRightInd w:val="0"/>
        <w:spacing w:after="0" w:line="240" w:lineRule="auto"/>
        <w:ind w:firstLine="709"/>
        <w:jc w:val="both"/>
        <w:rPr>
          <w:rFonts w:ascii="Times New Roman" w:hAnsi="Times New Roman"/>
          <w:sz w:val="28"/>
          <w:szCs w:val="28"/>
          <w:lang w:val="uk-UA"/>
        </w:rPr>
      </w:pPr>
      <w:r w:rsidRPr="000A6C65">
        <w:rPr>
          <w:rFonts w:ascii="Times New Roman CYR" w:hAnsi="Times New Roman CYR"/>
          <w:sz w:val="28"/>
          <w:szCs w:val="28"/>
          <w:lang w:val="uk-UA"/>
        </w:rPr>
        <w:t xml:space="preserve">В контрольній роботі обов’язково </w:t>
      </w:r>
      <w:r w:rsidRPr="000A6C65">
        <w:rPr>
          <w:rFonts w:ascii="Times New Roman" w:hAnsi="Times New Roman"/>
          <w:color w:val="000000"/>
          <w:sz w:val="28"/>
          <w:szCs w:val="28"/>
          <w:lang w:val="uk-UA"/>
        </w:rPr>
        <w:t>перелічуються всі використані джерела наукової літератури та нормативні акти.</w:t>
      </w:r>
      <w:r w:rsidRPr="000A6C65">
        <w:rPr>
          <w:rFonts w:ascii="Times New Roman" w:hAnsi="Times New Roman"/>
          <w:sz w:val="28"/>
          <w:szCs w:val="28"/>
          <w:lang w:val="uk-UA"/>
        </w:rPr>
        <w:t xml:space="preserve"> </w:t>
      </w:r>
      <w:r w:rsidRPr="000A6C65">
        <w:rPr>
          <w:rFonts w:ascii="Times New Roman CYR" w:hAnsi="Times New Roman CYR"/>
          <w:sz w:val="28"/>
          <w:szCs w:val="28"/>
          <w:lang w:val="uk-UA"/>
        </w:rPr>
        <w:t>Література і нормативні акти, що цитуються, повинні бути оформлені у вигляді загального списку у порядку цитування або за абеткою. В тексті посилання на літературу позначаються порядковою цифрою у квадратних дужках, наприклад, [1; с. 5]. Література у списку дається на мові оригіналу. Бібліографічні дані наводяться за титульним аркушем видання</w:t>
      </w:r>
      <w:r w:rsidRPr="000A6C65">
        <w:rPr>
          <w:rFonts w:ascii="Times New Roman" w:hAnsi="Times New Roman"/>
          <w:color w:val="000000"/>
          <w:sz w:val="28"/>
          <w:szCs w:val="28"/>
          <w:lang w:val="uk-UA"/>
        </w:rPr>
        <w:t xml:space="preserve"> наприкінці роботи</w:t>
      </w:r>
      <w:r w:rsidRPr="000A6C65">
        <w:rPr>
          <w:rFonts w:ascii="Times New Roman CYR" w:hAnsi="Times New Roman CYR"/>
          <w:sz w:val="28"/>
          <w:szCs w:val="28"/>
          <w:lang w:val="uk-UA"/>
        </w:rPr>
        <w:t xml:space="preserve">. </w:t>
      </w:r>
      <w:r w:rsidR="005413C1" w:rsidRPr="000A6C65">
        <w:rPr>
          <w:rFonts w:ascii="Times New Roman" w:hAnsi="Times New Roman"/>
          <w:sz w:val="28"/>
          <w:szCs w:val="28"/>
          <w:lang w:val="uk-UA"/>
        </w:rPr>
        <w:t>Приклад списку використаних джерел надано у Додатку В.</w:t>
      </w:r>
    </w:p>
    <w:p w:rsidR="008C2C8C" w:rsidRPr="000A6C65" w:rsidRDefault="008C2C8C" w:rsidP="006E6C63">
      <w:pPr>
        <w:widowControl w:val="0"/>
        <w:autoSpaceDE w:val="0"/>
        <w:autoSpaceDN w:val="0"/>
        <w:adjustRightInd w:val="0"/>
        <w:spacing w:after="0" w:line="240" w:lineRule="auto"/>
        <w:ind w:firstLine="709"/>
        <w:jc w:val="both"/>
        <w:rPr>
          <w:rFonts w:ascii="Times New Roman" w:hAnsi="Times New Roman"/>
          <w:color w:val="000000"/>
          <w:sz w:val="28"/>
          <w:szCs w:val="28"/>
          <w:lang w:val="uk-UA"/>
        </w:rPr>
      </w:pPr>
      <w:r w:rsidRPr="000A6C65">
        <w:rPr>
          <w:rFonts w:ascii="Times New Roman" w:hAnsi="Times New Roman"/>
          <w:color w:val="000000"/>
          <w:sz w:val="28"/>
          <w:szCs w:val="28"/>
          <w:lang w:val="uk-UA"/>
        </w:rPr>
        <w:t xml:space="preserve">Цінним додатком до роботи є таблиці та схеми. </w:t>
      </w:r>
      <w:r w:rsidRPr="000A6C65">
        <w:rPr>
          <w:rFonts w:ascii="Times New Roman" w:hAnsi="Times New Roman"/>
          <w:sz w:val="28"/>
          <w:szCs w:val="28"/>
          <w:lang w:val="uk-UA"/>
        </w:rPr>
        <w:t>Таблиці і схеми відокремлюються від основного тексту пустими рядками.</w:t>
      </w:r>
    </w:p>
    <w:p w:rsidR="008C2C8C" w:rsidRPr="000A6C65" w:rsidRDefault="008C2C8C" w:rsidP="006E6C63">
      <w:pPr>
        <w:widowControl w:val="0"/>
        <w:autoSpaceDE w:val="0"/>
        <w:autoSpaceDN w:val="0"/>
        <w:adjustRightInd w:val="0"/>
        <w:spacing w:after="0" w:line="240" w:lineRule="auto"/>
        <w:ind w:firstLine="709"/>
        <w:jc w:val="both"/>
        <w:rPr>
          <w:rFonts w:ascii="Times New Roman" w:hAnsi="Times New Roman"/>
          <w:sz w:val="28"/>
          <w:szCs w:val="28"/>
          <w:lang w:val="uk-UA"/>
        </w:rPr>
      </w:pPr>
      <w:r w:rsidRPr="000A6C65">
        <w:rPr>
          <w:rFonts w:ascii="Times New Roman" w:hAnsi="Times New Roman"/>
          <w:sz w:val="28"/>
          <w:szCs w:val="28"/>
          <w:lang w:val="uk-UA"/>
        </w:rPr>
        <w:t xml:space="preserve">Контрольна робота в обов’язковому порядку перевіряється викладачем. </w:t>
      </w:r>
      <w:r w:rsidRPr="000A6C65">
        <w:rPr>
          <w:rFonts w:ascii="Times New Roman" w:hAnsi="Times New Roman"/>
          <w:color w:val="000000"/>
          <w:sz w:val="28"/>
          <w:szCs w:val="28"/>
          <w:lang w:val="uk-UA"/>
        </w:rPr>
        <w:t>Перевірена робота повинна мати рецензію викладача кафедри. Негативна рецензія зобов'язує слухача переробити роботу згідно із зауваженнями, сформульованими у рецензії, після цього робота повертається на перевірку. Позитивна рецензія дає право на захист своє робо</w:t>
      </w:r>
      <w:r w:rsidR="008B38CA" w:rsidRPr="000A6C65">
        <w:rPr>
          <w:rFonts w:ascii="Times New Roman" w:hAnsi="Times New Roman"/>
          <w:color w:val="000000"/>
          <w:sz w:val="28"/>
          <w:szCs w:val="28"/>
          <w:lang w:val="uk-UA"/>
        </w:rPr>
        <w:t>ти</w:t>
      </w:r>
      <w:r w:rsidRPr="000A6C65">
        <w:rPr>
          <w:rFonts w:ascii="Times New Roman" w:hAnsi="Times New Roman"/>
          <w:color w:val="000000"/>
          <w:sz w:val="28"/>
          <w:szCs w:val="28"/>
          <w:lang w:val="uk-UA"/>
        </w:rPr>
        <w:t xml:space="preserve">. Контрольна робота оцінюється за змістом, ступенем самостійності виконання, вмінням під час захисту обґрунтувати основні положення роботи та зроблені в ній висновки. </w:t>
      </w: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8C2C8C" w:rsidRPr="000A6C65" w:rsidRDefault="008C2C8C" w:rsidP="006E6C63">
      <w:pPr>
        <w:spacing w:after="0" w:line="240" w:lineRule="auto"/>
        <w:jc w:val="center"/>
        <w:rPr>
          <w:rFonts w:ascii="Times New Roman" w:hAnsi="Times New Roman"/>
          <w:i/>
          <w:sz w:val="28"/>
          <w:szCs w:val="28"/>
          <w:lang w:val="uk-UA"/>
        </w:rPr>
      </w:pPr>
    </w:p>
    <w:p w:rsidR="00026DD6" w:rsidRPr="000A6C65" w:rsidRDefault="00026DD6" w:rsidP="006E6C63">
      <w:pPr>
        <w:shd w:val="clear" w:color="auto" w:fill="FFFFFF"/>
        <w:spacing w:after="0" w:line="240" w:lineRule="auto"/>
        <w:ind w:firstLine="709"/>
        <w:jc w:val="both"/>
        <w:rPr>
          <w:rFonts w:ascii="Times New Roman" w:hAnsi="Times New Roman"/>
          <w:color w:val="000000"/>
          <w:sz w:val="28"/>
          <w:szCs w:val="28"/>
          <w:lang w:val="uk-UA"/>
        </w:rPr>
      </w:pPr>
    </w:p>
    <w:p w:rsidR="005413C1" w:rsidRPr="000A6C65" w:rsidRDefault="005413C1" w:rsidP="006E6C63">
      <w:pPr>
        <w:shd w:val="clear" w:color="auto" w:fill="FFFFFF"/>
        <w:spacing w:after="0" w:line="240" w:lineRule="auto"/>
        <w:ind w:firstLine="709"/>
        <w:jc w:val="both"/>
        <w:rPr>
          <w:rFonts w:ascii="Times New Roman" w:hAnsi="Times New Roman"/>
          <w:color w:val="000000"/>
          <w:sz w:val="28"/>
          <w:szCs w:val="28"/>
          <w:lang w:val="uk-UA"/>
        </w:rPr>
      </w:pPr>
    </w:p>
    <w:p w:rsidR="005413C1" w:rsidRPr="000A6C65" w:rsidRDefault="005413C1" w:rsidP="006E6C63">
      <w:pPr>
        <w:shd w:val="clear" w:color="auto" w:fill="FFFFFF"/>
        <w:spacing w:after="0" w:line="240" w:lineRule="auto"/>
        <w:ind w:firstLine="709"/>
        <w:jc w:val="both"/>
        <w:rPr>
          <w:rFonts w:ascii="Times New Roman" w:hAnsi="Times New Roman"/>
          <w:color w:val="000000"/>
          <w:sz w:val="28"/>
          <w:szCs w:val="28"/>
          <w:lang w:val="uk-UA"/>
        </w:rPr>
      </w:pPr>
    </w:p>
    <w:p w:rsidR="005413C1" w:rsidRPr="000A6C65" w:rsidRDefault="005413C1" w:rsidP="006E6C63">
      <w:pPr>
        <w:shd w:val="clear" w:color="auto" w:fill="FFFFFF"/>
        <w:spacing w:after="0" w:line="240" w:lineRule="auto"/>
        <w:ind w:firstLine="709"/>
        <w:jc w:val="both"/>
        <w:rPr>
          <w:rFonts w:ascii="Times New Roman" w:hAnsi="Times New Roman"/>
          <w:color w:val="000000"/>
          <w:sz w:val="28"/>
          <w:szCs w:val="28"/>
          <w:lang w:val="uk-UA"/>
        </w:rPr>
      </w:pPr>
    </w:p>
    <w:p w:rsidR="005413C1" w:rsidRPr="000A6C65" w:rsidRDefault="005413C1" w:rsidP="006E6C63">
      <w:pPr>
        <w:shd w:val="clear" w:color="auto" w:fill="FFFFFF"/>
        <w:spacing w:after="0" w:line="240" w:lineRule="auto"/>
        <w:ind w:firstLine="709"/>
        <w:jc w:val="both"/>
        <w:rPr>
          <w:rFonts w:ascii="Times New Roman" w:hAnsi="Times New Roman"/>
          <w:color w:val="000000"/>
          <w:sz w:val="28"/>
          <w:szCs w:val="28"/>
          <w:lang w:val="uk-UA"/>
        </w:rPr>
      </w:pPr>
    </w:p>
    <w:p w:rsidR="00E808DF" w:rsidRPr="000A6C65" w:rsidRDefault="00E808DF" w:rsidP="006E6C63">
      <w:pPr>
        <w:spacing w:after="0" w:line="240" w:lineRule="auto"/>
        <w:rPr>
          <w:rFonts w:ascii="Times New Roman" w:hAnsi="Times New Roman"/>
          <w:color w:val="000000"/>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r w:rsidRPr="000A6C65">
        <w:rPr>
          <w:rFonts w:ascii="Times New Roman" w:hAnsi="Times New Roman"/>
          <w:i/>
          <w:sz w:val="28"/>
          <w:szCs w:val="28"/>
          <w:lang w:val="uk-UA"/>
        </w:rPr>
        <w:t>Зразок оформлення титульного листа</w:t>
      </w:r>
    </w:p>
    <w:p w:rsidR="00D63304" w:rsidRPr="000A6C65" w:rsidRDefault="00D63304" w:rsidP="006E6C63">
      <w:pPr>
        <w:spacing w:after="0" w:line="240" w:lineRule="auto"/>
        <w:rPr>
          <w:rFonts w:ascii="Times New Roman" w:hAnsi="Times New Roman"/>
          <w:i/>
          <w:sz w:val="28"/>
          <w:szCs w:val="28"/>
          <w:lang w:val="uk-UA"/>
        </w:rPr>
      </w:pPr>
    </w:p>
    <w:p w:rsidR="00A26A67" w:rsidRPr="000A6C65" w:rsidRDefault="00A26A67" w:rsidP="006E6C63">
      <w:pPr>
        <w:spacing w:after="0" w:line="240" w:lineRule="auto"/>
        <w:rPr>
          <w:rFonts w:ascii="Times New Roman" w:hAnsi="Times New Roman"/>
          <w:i/>
          <w:sz w:val="28"/>
          <w:szCs w:val="28"/>
          <w:lang w:val="uk-UA"/>
        </w:rPr>
      </w:pPr>
    </w:p>
    <w:p w:rsidR="00A26A67" w:rsidRPr="000A6C65" w:rsidRDefault="00A26A67" w:rsidP="006E6C63">
      <w:pPr>
        <w:spacing w:after="0" w:line="240" w:lineRule="auto"/>
        <w:rPr>
          <w:rFonts w:ascii="Times New Roman" w:hAnsi="Times New Roman"/>
          <w:i/>
          <w:sz w:val="28"/>
          <w:szCs w:val="28"/>
          <w:lang w:val="uk-UA"/>
        </w:rPr>
      </w:pPr>
    </w:p>
    <w:p w:rsidR="00D63304" w:rsidRPr="000A6C65" w:rsidRDefault="00D63304" w:rsidP="006E6C63">
      <w:pPr>
        <w:spacing w:after="0" w:line="240" w:lineRule="auto"/>
        <w:rPr>
          <w:rFonts w:ascii="Times New Roman" w:hAnsi="Times New Roman"/>
          <w:i/>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НАЦІОНАЛЬНИЙ УНІВЕРСИТЕТ ЦИВІЛЬНОГО ЗАХИСТУ УКРАЇНИ</w:t>
      </w: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Кафедра наглядово-профілактичної діяльності</w:t>
      </w:r>
    </w:p>
    <w:p w:rsidR="00D63304" w:rsidRPr="000A6C65" w:rsidRDefault="00D63304" w:rsidP="006E6C63">
      <w:pPr>
        <w:spacing w:after="0" w:line="240" w:lineRule="auto"/>
        <w:rPr>
          <w:rFonts w:ascii="Times New Roman" w:hAnsi="Times New Roman"/>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КОНТРОЛЬНА РОБОТА</w:t>
      </w: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i/>
          <w:sz w:val="28"/>
          <w:szCs w:val="28"/>
          <w:lang w:val="uk-UA"/>
        </w:rPr>
        <w:t>з дисципліни</w:t>
      </w:r>
      <w:r w:rsidRPr="000A6C65">
        <w:rPr>
          <w:rFonts w:ascii="Times New Roman" w:hAnsi="Times New Roman"/>
          <w:b/>
          <w:sz w:val="28"/>
          <w:szCs w:val="28"/>
          <w:lang w:val="uk-UA"/>
        </w:rPr>
        <w:t xml:space="preserve"> </w:t>
      </w:r>
    </w:p>
    <w:p w:rsidR="00E808DF" w:rsidRPr="000A6C65" w:rsidRDefault="00D63304" w:rsidP="006E6C63">
      <w:pPr>
        <w:spacing w:after="0" w:line="240" w:lineRule="auto"/>
        <w:jc w:val="center"/>
        <w:rPr>
          <w:rFonts w:ascii="Times New Roman" w:hAnsi="Times New Roman"/>
          <w:b/>
          <w:caps/>
          <w:sz w:val="28"/>
          <w:szCs w:val="28"/>
          <w:lang w:val="uk-UA" w:eastAsia="en-US"/>
        </w:rPr>
      </w:pPr>
      <w:r w:rsidRPr="000A6C65">
        <w:rPr>
          <w:rFonts w:ascii="Times New Roman" w:hAnsi="Times New Roman"/>
          <w:b/>
          <w:caps/>
          <w:sz w:val="28"/>
          <w:szCs w:val="28"/>
          <w:lang w:val="uk-UA"/>
        </w:rPr>
        <w:t>«</w:t>
      </w:r>
      <w:r w:rsidR="00E808DF" w:rsidRPr="000A6C65">
        <w:rPr>
          <w:rFonts w:ascii="Times New Roman" w:hAnsi="Times New Roman"/>
          <w:b/>
          <w:caps/>
          <w:sz w:val="28"/>
          <w:szCs w:val="28"/>
          <w:lang w:val="uk-UA" w:eastAsia="en-US"/>
        </w:rPr>
        <w:t xml:space="preserve">Наглядово-профілактична робота в </w:t>
      </w:r>
    </w:p>
    <w:p w:rsidR="00D63304" w:rsidRPr="000A6C65" w:rsidRDefault="00E808DF" w:rsidP="006E6C63">
      <w:pPr>
        <w:spacing w:after="0" w:line="240" w:lineRule="auto"/>
        <w:jc w:val="center"/>
        <w:rPr>
          <w:rFonts w:ascii="Times New Roman" w:hAnsi="Times New Roman"/>
          <w:b/>
          <w:caps/>
          <w:sz w:val="28"/>
          <w:szCs w:val="28"/>
          <w:lang w:val="uk-UA"/>
        </w:rPr>
      </w:pPr>
      <w:r w:rsidRPr="000A6C65">
        <w:rPr>
          <w:rFonts w:ascii="Times New Roman" w:hAnsi="Times New Roman"/>
          <w:b/>
          <w:caps/>
          <w:sz w:val="28"/>
          <w:szCs w:val="28"/>
          <w:lang w:val="uk-UA" w:eastAsia="en-US"/>
        </w:rPr>
        <w:t>природоохоронній діяльності</w:t>
      </w:r>
      <w:r w:rsidR="00D63304" w:rsidRPr="000A6C65">
        <w:rPr>
          <w:rFonts w:ascii="Times New Roman" w:hAnsi="Times New Roman"/>
          <w:b/>
          <w:caps/>
          <w:sz w:val="28"/>
          <w:szCs w:val="28"/>
          <w:lang w:val="uk-UA"/>
        </w:rPr>
        <w:t>»</w:t>
      </w:r>
    </w:p>
    <w:p w:rsidR="00D63304" w:rsidRPr="000A6C65" w:rsidRDefault="00D63304"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A26A67" w:rsidRPr="000A6C65" w:rsidRDefault="00A26A67"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Варіант № __</w:t>
      </w:r>
    </w:p>
    <w:p w:rsidR="00D63304" w:rsidRPr="000A6C65" w:rsidRDefault="00D63304" w:rsidP="006E6C63">
      <w:pPr>
        <w:spacing w:after="0" w:line="240" w:lineRule="auto"/>
        <w:ind w:left="5670"/>
        <w:jc w:val="both"/>
        <w:rPr>
          <w:rFonts w:ascii="Times New Roman" w:hAnsi="Times New Roman"/>
          <w:sz w:val="28"/>
          <w:szCs w:val="28"/>
          <w:lang w:val="uk-UA"/>
        </w:rPr>
      </w:pPr>
    </w:p>
    <w:p w:rsidR="00A26A67" w:rsidRPr="000A6C65" w:rsidRDefault="00A26A67" w:rsidP="006E6C63">
      <w:pPr>
        <w:spacing w:after="0" w:line="240" w:lineRule="auto"/>
        <w:ind w:left="5670"/>
        <w:jc w:val="both"/>
        <w:rPr>
          <w:rFonts w:ascii="Times New Roman" w:hAnsi="Times New Roman"/>
          <w:sz w:val="28"/>
          <w:szCs w:val="28"/>
          <w:lang w:val="uk-UA"/>
        </w:rPr>
      </w:pPr>
    </w:p>
    <w:p w:rsidR="00A26A67" w:rsidRPr="000A6C65" w:rsidRDefault="00A26A67" w:rsidP="006E6C63">
      <w:pPr>
        <w:spacing w:after="0" w:line="240" w:lineRule="auto"/>
        <w:ind w:left="5670"/>
        <w:jc w:val="both"/>
        <w:rPr>
          <w:rFonts w:ascii="Times New Roman" w:hAnsi="Times New Roman"/>
          <w:sz w:val="28"/>
          <w:szCs w:val="28"/>
          <w:lang w:val="uk-UA"/>
        </w:rPr>
      </w:pPr>
    </w:p>
    <w:p w:rsidR="00A26A67" w:rsidRPr="000A6C65" w:rsidRDefault="00A26A67" w:rsidP="006E6C63">
      <w:pPr>
        <w:spacing w:after="0" w:line="240" w:lineRule="auto"/>
        <w:ind w:left="5670"/>
        <w:jc w:val="both"/>
        <w:rPr>
          <w:rFonts w:ascii="Times New Roman" w:hAnsi="Times New Roman"/>
          <w:sz w:val="28"/>
          <w:szCs w:val="28"/>
          <w:lang w:val="uk-UA"/>
        </w:rPr>
      </w:pPr>
    </w:p>
    <w:p w:rsidR="00A26A67" w:rsidRPr="000A6C65" w:rsidRDefault="00A26A67" w:rsidP="006E6C63">
      <w:pPr>
        <w:spacing w:after="0" w:line="240" w:lineRule="auto"/>
        <w:ind w:left="5670"/>
        <w:jc w:val="both"/>
        <w:rPr>
          <w:rFonts w:ascii="Times New Roman" w:hAnsi="Times New Roman"/>
          <w:sz w:val="28"/>
          <w:szCs w:val="28"/>
          <w:lang w:val="uk-UA"/>
        </w:rPr>
      </w:pPr>
    </w:p>
    <w:p w:rsidR="00D63304" w:rsidRPr="000A6C65" w:rsidRDefault="00D63304" w:rsidP="006E6C63">
      <w:pPr>
        <w:spacing w:after="0" w:line="240" w:lineRule="auto"/>
        <w:ind w:left="5670"/>
        <w:jc w:val="both"/>
        <w:rPr>
          <w:rFonts w:ascii="Times New Roman" w:hAnsi="Times New Roman"/>
          <w:sz w:val="28"/>
          <w:szCs w:val="28"/>
          <w:lang w:val="uk-UA"/>
        </w:rPr>
      </w:pPr>
      <w:r w:rsidRPr="000A6C65">
        <w:rPr>
          <w:rFonts w:ascii="Times New Roman" w:hAnsi="Times New Roman"/>
          <w:sz w:val="28"/>
          <w:szCs w:val="28"/>
          <w:lang w:val="uk-UA"/>
        </w:rPr>
        <w:t>Виконав: _________________________</w:t>
      </w:r>
    </w:p>
    <w:p w:rsidR="00D63304" w:rsidRPr="000A6C65" w:rsidRDefault="00D63304" w:rsidP="006E6C63">
      <w:pPr>
        <w:spacing w:after="0" w:line="240" w:lineRule="auto"/>
        <w:ind w:left="5670"/>
        <w:jc w:val="both"/>
        <w:rPr>
          <w:rFonts w:ascii="Times New Roman" w:hAnsi="Times New Roman"/>
          <w:sz w:val="28"/>
          <w:szCs w:val="28"/>
          <w:lang w:val="uk-UA"/>
        </w:rPr>
      </w:pPr>
      <w:r w:rsidRPr="000A6C65">
        <w:rPr>
          <w:rFonts w:ascii="Times New Roman" w:hAnsi="Times New Roman"/>
          <w:sz w:val="28"/>
          <w:szCs w:val="28"/>
          <w:lang w:val="uk-UA"/>
        </w:rPr>
        <w:t>_________________________</w:t>
      </w:r>
    </w:p>
    <w:p w:rsidR="00D63304" w:rsidRPr="000A6C65" w:rsidRDefault="00D63304" w:rsidP="006E6C63">
      <w:pPr>
        <w:spacing w:after="0" w:line="240" w:lineRule="auto"/>
        <w:ind w:left="5670"/>
        <w:jc w:val="both"/>
        <w:rPr>
          <w:rFonts w:ascii="Times New Roman" w:hAnsi="Times New Roman"/>
          <w:sz w:val="28"/>
          <w:szCs w:val="28"/>
          <w:lang w:val="uk-UA"/>
        </w:rPr>
      </w:pPr>
    </w:p>
    <w:p w:rsidR="00D63304" w:rsidRPr="000A6C65" w:rsidRDefault="00D63304" w:rsidP="006E6C63">
      <w:pPr>
        <w:spacing w:after="0" w:line="240" w:lineRule="auto"/>
        <w:ind w:left="5670"/>
        <w:jc w:val="both"/>
        <w:rPr>
          <w:rFonts w:ascii="Times New Roman" w:hAnsi="Times New Roman"/>
          <w:sz w:val="28"/>
          <w:szCs w:val="28"/>
          <w:lang w:val="uk-UA"/>
        </w:rPr>
      </w:pPr>
      <w:r w:rsidRPr="000A6C65">
        <w:rPr>
          <w:rFonts w:ascii="Times New Roman" w:hAnsi="Times New Roman"/>
          <w:sz w:val="28"/>
          <w:szCs w:val="28"/>
          <w:lang w:val="uk-UA"/>
        </w:rPr>
        <w:t xml:space="preserve">Перевірив: </w:t>
      </w:r>
    </w:p>
    <w:p w:rsidR="00D63304" w:rsidRPr="000A6C65" w:rsidRDefault="00D63304" w:rsidP="006E6C63">
      <w:pPr>
        <w:spacing w:after="0" w:line="240" w:lineRule="auto"/>
        <w:ind w:left="5670"/>
        <w:jc w:val="both"/>
        <w:rPr>
          <w:rFonts w:ascii="Times New Roman" w:hAnsi="Times New Roman"/>
          <w:sz w:val="28"/>
          <w:szCs w:val="28"/>
          <w:lang w:val="uk-UA"/>
        </w:rPr>
      </w:pPr>
      <w:r w:rsidRPr="000A6C65">
        <w:rPr>
          <w:rFonts w:ascii="Times New Roman" w:hAnsi="Times New Roman"/>
          <w:sz w:val="28"/>
          <w:szCs w:val="28"/>
          <w:lang w:val="uk-UA"/>
        </w:rPr>
        <w:t>_________________________</w:t>
      </w:r>
    </w:p>
    <w:p w:rsidR="00D63304" w:rsidRPr="000A6C65" w:rsidRDefault="00D63304" w:rsidP="006E6C63">
      <w:pPr>
        <w:spacing w:after="0" w:line="240" w:lineRule="auto"/>
        <w:ind w:left="5670"/>
        <w:jc w:val="both"/>
        <w:rPr>
          <w:rFonts w:ascii="Times New Roman" w:hAnsi="Times New Roman"/>
          <w:sz w:val="28"/>
          <w:szCs w:val="28"/>
          <w:lang w:val="uk-UA"/>
        </w:rPr>
      </w:pPr>
      <w:r w:rsidRPr="000A6C65">
        <w:rPr>
          <w:rFonts w:ascii="Times New Roman" w:hAnsi="Times New Roman"/>
          <w:sz w:val="28"/>
          <w:szCs w:val="28"/>
          <w:lang w:val="uk-UA"/>
        </w:rPr>
        <w:t>_________________________</w:t>
      </w:r>
    </w:p>
    <w:p w:rsidR="00D63304" w:rsidRPr="000A6C65" w:rsidRDefault="00D63304" w:rsidP="006E6C63">
      <w:pPr>
        <w:spacing w:after="0" w:line="240" w:lineRule="auto"/>
        <w:jc w:val="both"/>
        <w:rPr>
          <w:rFonts w:ascii="Times New Roman" w:hAnsi="Times New Roman"/>
          <w:sz w:val="28"/>
          <w:szCs w:val="28"/>
          <w:lang w:val="uk-UA"/>
        </w:rPr>
      </w:pPr>
    </w:p>
    <w:p w:rsidR="00A26A67" w:rsidRPr="000A6C65" w:rsidRDefault="00A26A67" w:rsidP="006E6C63">
      <w:pPr>
        <w:spacing w:after="0" w:line="240" w:lineRule="auto"/>
        <w:jc w:val="both"/>
        <w:rPr>
          <w:rFonts w:ascii="Times New Roman" w:hAnsi="Times New Roman"/>
          <w:sz w:val="28"/>
          <w:szCs w:val="28"/>
          <w:lang w:val="uk-UA"/>
        </w:rPr>
      </w:pPr>
    </w:p>
    <w:p w:rsidR="00A26A67" w:rsidRPr="000A6C65" w:rsidRDefault="00A26A67" w:rsidP="006E6C63">
      <w:pPr>
        <w:spacing w:after="0" w:line="240" w:lineRule="auto"/>
        <w:jc w:val="both"/>
        <w:rPr>
          <w:rFonts w:ascii="Times New Roman" w:hAnsi="Times New Roman"/>
          <w:sz w:val="28"/>
          <w:szCs w:val="28"/>
          <w:lang w:val="uk-UA"/>
        </w:rPr>
      </w:pPr>
    </w:p>
    <w:p w:rsidR="00A26A67" w:rsidRPr="000A6C65" w:rsidRDefault="00A26A67" w:rsidP="006E6C63">
      <w:pPr>
        <w:spacing w:after="0" w:line="240" w:lineRule="auto"/>
        <w:jc w:val="both"/>
        <w:rPr>
          <w:rFonts w:ascii="Times New Roman" w:hAnsi="Times New Roman"/>
          <w:sz w:val="28"/>
          <w:szCs w:val="28"/>
          <w:lang w:val="uk-UA"/>
        </w:rPr>
      </w:pPr>
    </w:p>
    <w:p w:rsidR="00D63304" w:rsidRPr="000A6C65" w:rsidRDefault="00D63304" w:rsidP="006E6C63">
      <w:pPr>
        <w:spacing w:after="0" w:line="240" w:lineRule="auto"/>
        <w:jc w:val="both"/>
        <w:rPr>
          <w:rFonts w:ascii="Times New Roman" w:hAnsi="Times New Roman"/>
          <w:sz w:val="28"/>
          <w:szCs w:val="28"/>
        </w:rPr>
      </w:pPr>
    </w:p>
    <w:p w:rsidR="00D63304" w:rsidRPr="000A6C65" w:rsidRDefault="00D63304"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t>Харків – 20__</w:t>
      </w:r>
    </w:p>
    <w:p w:rsidR="00A26A67" w:rsidRPr="000A6C65" w:rsidRDefault="00A26A67" w:rsidP="006E6C63">
      <w:pPr>
        <w:spacing w:after="0" w:line="240" w:lineRule="auto"/>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r w:rsidRPr="000A6C65">
        <w:rPr>
          <w:rFonts w:ascii="Times New Roman" w:hAnsi="Times New Roman"/>
          <w:i/>
          <w:sz w:val="28"/>
          <w:szCs w:val="28"/>
          <w:lang w:val="uk-UA"/>
        </w:rPr>
        <w:t xml:space="preserve">Зразок оформлення </w:t>
      </w:r>
      <w:proofErr w:type="spellStart"/>
      <w:r w:rsidRPr="000A6C65">
        <w:rPr>
          <w:rFonts w:ascii="Times New Roman" w:hAnsi="Times New Roman"/>
          <w:i/>
          <w:sz w:val="28"/>
          <w:szCs w:val="28"/>
          <w:lang w:val="uk-UA"/>
        </w:rPr>
        <w:t>плана</w:t>
      </w:r>
      <w:proofErr w:type="spellEnd"/>
      <w:r w:rsidRPr="000A6C65">
        <w:rPr>
          <w:rFonts w:ascii="Times New Roman" w:hAnsi="Times New Roman"/>
          <w:i/>
          <w:sz w:val="28"/>
          <w:szCs w:val="28"/>
          <w:lang w:val="uk-UA"/>
        </w:rPr>
        <w:t xml:space="preserve"> контрольної роботи</w:t>
      </w:r>
    </w:p>
    <w:p w:rsidR="00D63304" w:rsidRPr="000A6C65" w:rsidRDefault="00D63304" w:rsidP="006E6C63">
      <w:pPr>
        <w:keepNext/>
        <w:spacing w:after="0" w:line="240" w:lineRule="auto"/>
        <w:jc w:val="center"/>
        <w:outlineLvl w:val="3"/>
        <w:rPr>
          <w:rFonts w:ascii="Times New Roman" w:hAnsi="Times New Roman"/>
          <w:b/>
          <w:bCs/>
          <w:sz w:val="28"/>
          <w:szCs w:val="28"/>
          <w:lang w:val="uk-UA"/>
        </w:rPr>
      </w:pPr>
    </w:p>
    <w:p w:rsidR="00D63304" w:rsidRPr="000A6C65" w:rsidRDefault="00D63304" w:rsidP="006E6C63">
      <w:pPr>
        <w:keepNext/>
        <w:spacing w:after="0" w:line="240" w:lineRule="auto"/>
        <w:jc w:val="center"/>
        <w:outlineLvl w:val="3"/>
        <w:rPr>
          <w:rFonts w:ascii="Times New Roman" w:hAnsi="Times New Roman"/>
          <w:b/>
          <w:bCs/>
          <w:sz w:val="28"/>
          <w:szCs w:val="28"/>
          <w:lang w:val="uk-UA"/>
        </w:rPr>
      </w:pPr>
    </w:p>
    <w:p w:rsidR="00D63304" w:rsidRPr="000A6C65" w:rsidRDefault="00D63304" w:rsidP="006E6C63">
      <w:pPr>
        <w:keepNext/>
        <w:spacing w:after="0" w:line="240" w:lineRule="auto"/>
        <w:jc w:val="center"/>
        <w:outlineLvl w:val="3"/>
        <w:rPr>
          <w:rFonts w:ascii="Times New Roman" w:hAnsi="Times New Roman"/>
          <w:b/>
          <w:bCs/>
          <w:sz w:val="28"/>
          <w:szCs w:val="28"/>
          <w:lang w:val="uk-UA"/>
        </w:rPr>
      </w:pPr>
    </w:p>
    <w:p w:rsidR="00D63304" w:rsidRPr="000A6C65" w:rsidRDefault="00D63304" w:rsidP="006E6C63">
      <w:pPr>
        <w:keepNext/>
        <w:spacing w:after="0" w:line="240" w:lineRule="auto"/>
        <w:jc w:val="center"/>
        <w:outlineLvl w:val="3"/>
        <w:rPr>
          <w:rFonts w:ascii="Times New Roman" w:hAnsi="Times New Roman"/>
          <w:b/>
          <w:bCs/>
          <w:sz w:val="28"/>
          <w:szCs w:val="28"/>
          <w:lang w:val="uk-UA"/>
        </w:rPr>
      </w:pPr>
    </w:p>
    <w:p w:rsidR="00D63304" w:rsidRPr="000A6C65" w:rsidRDefault="00D63304" w:rsidP="006E6C63">
      <w:pPr>
        <w:keepNext/>
        <w:spacing w:after="0" w:line="240" w:lineRule="auto"/>
        <w:jc w:val="center"/>
        <w:outlineLvl w:val="3"/>
        <w:rPr>
          <w:rFonts w:ascii="Times New Roman" w:hAnsi="Times New Roman"/>
          <w:b/>
          <w:bCs/>
          <w:sz w:val="28"/>
          <w:szCs w:val="28"/>
          <w:lang w:val="uk-UA"/>
        </w:rPr>
      </w:pPr>
      <w:r w:rsidRPr="000A6C65">
        <w:rPr>
          <w:rFonts w:ascii="Times New Roman" w:hAnsi="Times New Roman"/>
          <w:b/>
          <w:bCs/>
          <w:sz w:val="28"/>
          <w:szCs w:val="28"/>
          <w:lang w:val="uk-UA"/>
        </w:rPr>
        <w:t xml:space="preserve">ПЛАН </w:t>
      </w:r>
      <w:r w:rsidRPr="000A6C65">
        <w:rPr>
          <w:rFonts w:ascii="Times New Roman" w:hAnsi="Times New Roman"/>
          <w:b/>
          <w:bCs/>
          <w:caps/>
          <w:sz w:val="28"/>
          <w:szCs w:val="28"/>
          <w:lang w:val="uk-UA"/>
        </w:rPr>
        <w:t>контрольної роботи</w:t>
      </w:r>
    </w:p>
    <w:p w:rsidR="00D63304" w:rsidRPr="000A6C65" w:rsidRDefault="00D63304" w:rsidP="006E6C63">
      <w:pPr>
        <w:spacing w:after="0" w:line="240" w:lineRule="auto"/>
        <w:ind w:firstLine="709"/>
        <w:rPr>
          <w:rFonts w:ascii="Times New Roman" w:hAnsi="Times New Roman"/>
          <w:sz w:val="28"/>
          <w:szCs w:val="28"/>
          <w:lang w:val="uk-UA"/>
        </w:rPr>
      </w:pPr>
    </w:p>
    <w:p w:rsidR="00D63304" w:rsidRPr="000A6C65" w:rsidRDefault="00D63304" w:rsidP="006E6C63">
      <w:pPr>
        <w:widowControl w:val="0"/>
        <w:shd w:val="clear" w:color="auto" w:fill="FFFFFF"/>
        <w:tabs>
          <w:tab w:val="left" w:pos="1276"/>
        </w:tabs>
        <w:autoSpaceDE w:val="0"/>
        <w:autoSpaceDN w:val="0"/>
        <w:adjustRightInd w:val="0"/>
        <w:spacing w:after="0" w:line="240" w:lineRule="auto"/>
        <w:rPr>
          <w:rFonts w:ascii="Times New Roman" w:hAnsi="Times New Roman"/>
          <w:sz w:val="28"/>
          <w:szCs w:val="28"/>
          <w:lang w:val="uk-UA"/>
        </w:rPr>
      </w:pPr>
      <w:r w:rsidRPr="000A6C65">
        <w:rPr>
          <w:rFonts w:ascii="Times New Roman" w:hAnsi="Times New Roman"/>
          <w:sz w:val="28"/>
          <w:szCs w:val="28"/>
          <w:lang w:val="uk-UA"/>
        </w:rPr>
        <w:t xml:space="preserve">1. </w:t>
      </w:r>
      <w:r w:rsidR="00177BC1" w:rsidRPr="000A6C65">
        <w:rPr>
          <w:rFonts w:ascii="Times New Roman" w:hAnsi="Times New Roman"/>
          <w:sz w:val="28"/>
          <w:szCs w:val="28"/>
          <w:lang w:val="uk-UA"/>
        </w:rPr>
        <w:t xml:space="preserve">Поняття та ознаки </w:t>
      </w:r>
      <w:r w:rsidR="000A6C65">
        <w:rPr>
          <w:rFonts w:ascii="Times New Roman" w:hAnsi="Times New Roman"/>
          <w:sz w:val="28"/>
          <w:szCs w:val="28"/>
          <w:lang w:val="uk-UA"/>
        </w:rPr>
        <w:t>екологічного права ………………………………</w:t>
      </w:r>
      <w:r w:rsidR="00177BC1" w:rsidRPr="000A6C65">
        <w:rPr>
          <w:rFonts w:ascii="Times New Roman" w:hAnsi="Times New Roman"/>
          <w:sz w:val="28"/>
          <w:szCs w:val="28"/>
          <w:lang w:val="uk-UA"/>
        </w:rPr>
        <w:t>…</w:t>
      </w:r>
      <w:r w:rsidR="008B38CA" w:rsidRPr="000A6C65">
        <w:rPr>
          <w:rFonts w:ascii="Times New Roman" w:hAnsi="Times New Roman"/>
          <w:sz w:val="28"/>
          <w:szCs w:val="28"/>
          <w:lang w:val="uk-UA"/>
        </w:rPr>
        <w:t>…</w:t>
      </w:r>
      <w:r w:rsidR="005E17BE" w:rsidRPr="000A6C65">
        <w:rPr>
          <w:rFonts w:ascii="Times New Roman" w:hAnsi="Times New Roman"/>
          <w:sz w:val="28"/>
          <w:szCs w:val="28"/>
          <w:lang w:val="uk-UA"/>
        </w:rPr>
        <w:t>..</w:t>
      </w:r>
      <w:r w:rsidR="008B38CA" w:rsidRPr="000A6C65">
        <w:rPr>
          <w:rFonts w:ascii="Times New Roman" w:hAnsi="Times New Roman"/>
          <w:sz w:val="28"/>
          <w:szCs w:val="28"/>
          <w:lang w:val="uk-UA"/>
        </w:rPr>
        <w:t>…..</w:t>
      </w:r>
      <w:r w:rsidRPr="000A6C65">
        <w:rPr>
          <w:rFonts w:ascii="Times New Roman" w:hAnsi="Times New Roman"/>
          <w:sz w:val="28"/>
          <w:szCs w:val="28"/>
          <w:lang w:val="uk-UA"/>
        </w:rPr>
        <w:t>5</w:t>
      </w:r>
    </w:p>
    <w:p w:rsidR="008B38CA" w:rsidRPr="000A6C65" w:rsidRDefault="008B38CA" w:rsidP="006E6C63">
      <w:pPr>
        <w:widowControl w:val="0"/>
        <w:shd w:val="clear" w:color="auto" w:fill="FFFFFF"/>
        <w:tabs>
          <w:tab w:val="left" w:pos="1276"/>
        </w:tabs>
        <w:autoSpaceDE w:val="0"/>
        <w:autoSpaceDN w:val="0"/>
        <w:adjustRightInd w:val="0"/>
        <w:spacing w:after="0" w:line="240" w:lineRule="auto"/>
        <w:rPr>
          <w:rFonts w:ascii="Times New Roman" w:hAnsi="Times New Roman"/>
          <w:sz w:val="28"/>
          <w:szCs w:val="28"/>
          <w:lang w:val="uk-UA"/>
        </w:rPr>
      </w:pPr>
      <w:r w:rsidRPr="000A6C65">
        <w:rPr>
          <w:rFonts w:ascii="Times New Roman" w:hAnsi="Times New Roman"/>
          <w:sz w:val="28"/>
          <w:szCs w:val="28"/>
          <w:lang w:val="uk-UA"/>
        </w:rPr>
        <w:t xml:space="preserve">2. </w:t>
      </w:r>
      <w:r w:rsidR="00F574F6" w:rsidRPr="000A6C65">
        <w:rPr>
          <w:rFonts w:ascii="Times New Roman" w:hAnsi="Times New Roman"/>
          <w:sz w:val="28"/>
          <w:szCs w:val="28"/>
          <w:lang w:val="uk-UA"/>
        </w:rPr>
        <w:t>Загальна характеристика системи екологічних прав громадян.</w:t>
      </w:r>
      <w:r w:rsidR="00F574F6" w:rsidRPr="000A6C65">
        <w:rPr>
          <w:rFonts w:ascii="Times New Roman" w:hAnsi="Times New Roman"/>
          <w:snapToGrid w:val="0"/>
          <w:sz w:val="28"/>
          <w:szCs w:val="28"/>
          <w:lang w:val="uk-UA"/>
        </w:rPr>
        <w:t xml:space="preserve"> </w:t>
      </w:r>
      <w:r w:rsidR="000A6C65">
        <w:rPr>
          <w:rFonts w:ascii="Times New Roman" w:hAnsi="Times New Roman"/>
          <w:sz w:val="28"/>
          <w:szCs w:val="28"/>
          <w:lang w:val="uk-UA"/>
        </w:rPr>
        <w:t>…………</w:t>
      </w:r>
      <w:r w:rsidR="005E17BE" w:rsidRPr="000A6C65">
        <w:rPr>
          <w:rFonts w:ascii="Times New Roman" w:hAnsi="Times New Roman"/>
          <w:sz w:val="28"/>
          <w:szCs w:val="28"/>
          <w:lang w:val="uk-UA"/>
        </w:rPr>
        <w:t>….</w:t>
      </w:r>
      <w:r w:rsidRPr="000A6C65">
        <w:rPr>
          <w:rFonts w:ascii="Times New Roman" w:hAnsi="Times New Roman"/>
          <w:sz w:val="28"/>
          <w:szCs w:val="28"/>
          <w:lang w:val="uk-UA"/>
        </w:rPr>
        <w:t>..</w:t>
      </w:r>
      <w:r w:rsidR="005E17BE" w:rsidRPr="000A6C65">
        <w:rPr>
          <w:rFonts w:ascii="Times New Roman" w:hAnsi="Times New Roman"/>
          <w:sz w:val="28"/>
          <w:szCs w:val="28"/>
          <w:lang w:val="uk-UA"/>
        </w:rPr>
        <w:t>.</w:t>
      </w:r>
      <w:r w:rsidRPr="000A6C65">
        <w:rPr>
          <w:rFonts w:ascii="Times New Roman" w:hAnsi="Times New Roman"/>
          <w:sz w:val="28"/>
          <w:szCs w:val="28"/>
          <w:lang w:val="uk-UA"/>
        </w:rPr>
        <w:t>8</w:t>
      </w:r>
    </w:p>
    <w:p w:rsidR="00D63304" w:rsidRPr="000A6C65" w:rsidRDefault="008B38CA" w:rsidP="006E6C63">
      <w:pPr>
        <w:widowControl w:val="0"/>
        <w:shd w:val="clear" w:color="auto" w:fill="FFFFFF"/>
        <w:tabs>
          <w:tab w:val="left" w:pos="274"/>
        </w:tabs>
        <w:autoSpaceDE w:val="0"/>
        <w:autoSpaceDN w:val="0"/>
        <w:adjustRightInd w:val="0"/>
        <w:spacing w:after="0" w:line="240" w:lineRule="auto"/>
        <w:rPr>
          <w:rFonts w:ascii="Times New Roman" w:hAnsi="Times New Roman"/>
          <w:spacing w:val="-7"/>
          <w:sz w:val="28"/>
          <w:szCs w:val="28"/>
          <w:lang w:val="uk-UA"/>
        </w:rPr>
      </w:pPr>
      <w:r w:rsidRPr="000A6C65">
        <w:rPr>
          <w:rFonts w:ascii="Times New Roman" w:hAnsi="Times New Roman"/>
          <w:spacing w:val="-7"/>
          <w:sz w:val="28"/>
          <w:szCs w:val="28"/>
          <w:lang w:val="uk-UA"/>
        </w:rPr>
        <w:t>3</w:t>
      </w:r>
      <w:r w:rsidR="00D63304" w:rsidRPr="000A6C65">
        <w:rPr>
          <w:rFonts w:ascii="Times New Roman" w:hAnsi="Times New Roman"/>
          <w:spacing w:val="-7"/>
          <w:sz w:val="28"/>
          <w:szCs w:val="28"/>
          <w:lang w:val="uk-UA"/>
        </w:rPr>
        <w:t xml:space="preserve">. </w:t>
      </w:r>
      <w:r w:rsidR="00F574F6" w:rsidRPr="000A6C65">
        <w:rPr>
          <w:rFonts w:ascii="Times New Roman" w:hAnsi="Times New Roman"/>
          <w:sz w:val="28"/>
          <w:szCs w:val="28"/>
          <w:lang w:val="uk-UA"/>
        </w:rPr>
        <w:t>Юридична відповідальність за порушення екологічного законодавства ……</w:t>
      </w:r>
      <w:r w:rsidR="00D63304" w:rsidRPr="000A6C65">
        <w:rPr>
          <w:rFonts w:ascii="Times New Roman" w:hAnsi="Times New Roman"/>
          <w:sz w:val="28"/>
          <w:szCs w:val="28"/>
          <w:lang w:val="uk-UA"/>
        </w:rPr>
        <w:t>.8</w:t>
      </w:r>
    </w:p>
    <w:p w:rsidR="00D63304" w:rsidRPr="000A6C65" w:rsidRDefault="00D63304" w:rsidP="006E6C63">
      <w:pPr>
        <w:widowControl w:val="0"/>
        <w:autoSpaceDE w:val="0"/>
        <w:autoSpaceDN w:val="0"/>
        <w:adjustRightInd w:val="0"/>
        <w:spacing w:after="0" w:line="240" w:lineRule="auto"/>
        <w:rPr>
          <w:rFonts w:ascii="Times New Roman" w:hAnsi="Times New Roman"/>
          <w:sz w:val="28"/>
          <w:szCs w:val="28"/>
          <w:lang w:val="uk-UA"/>
        </w:rPr>
      </w:pPr>
      <w:r w:rsidRPr="000A6C65">
        <w:rPr>
          <w:rFonts w:ascii="Times New Roman" w:hAnsi="Times New Roman"/>
          <w:sz w:val="28"/>
          <w:szCs w:val="28"/>
          <w:lang w:val="uk-UA"/>
        </w:rPr>
        <w:t>Перелік використаної лі</w:t>
      </w:r>
      <w:r w:rsidR="000A6C65">
        <w:rPr>
          <w:rFonts w:ascii="Times New Roman" w:hAnsi="Times New Roman"/>
          <w:sz w:val="28"/>
          <w:szCs w:val="28"/>
          <w:lang w:val="uk-UA"/>
        </w:rPr>
        <w:t>тератури...................</w:t>
      </w:r>
      <w:r w:rsidRPr="000A6C65">
        <w:rPr>
          <w:rFonts w:ascii="Times New Roman" w:hAnsi="Times New Roman"/>
          <w:sz w:val="28"/>
          <w:szCs w:val="28"/>
          <w:lang w:val="uk-UA"/>
        </w:rPr>
        <w:t>............................................</w:t>
      </w:r>
      <w:r w:rsidR="005E17BE" w:rsidRPr="000A6C65">
        <w:rPr>
          <w:rFonts w:ascii="Times New Roman" w:hAnsi="Times New Roman"/>
          <w:sz w:val="28"/>
          <w:szCs w:val="28"/>
          <w:lang w:val="uk-UA"/>
        </w:rPr>
        <w:t>.............</w:t>
      </w:r>
      <w:r w:rsidRPr="000A6C65">
        <w:rPr>
          <w:rFonts w:ascii="Times New Roman" w:hAnsi="Times New Roman"/>
          <w:sz w:val="28"/>
          <w:szCs w:val="28"/>
          <w:lang w:val="uk-UA"/>
        </w:rPr>
        <w:t>.15</w:t>
      </w:r>
    </w:p>
    <w:p w:rsidR="00D63304" w:rsidRPr="000A6C65" w:rsidRDefault="00D63304" w:rsidP="006E6C63">
      <w:pPr>
        <w:shd w:val="clear" w:color="auto" w:fill="FFFFFF"/>
        <w:spacing w:after="0" w:line="240" w:lineRule="auto"/>
        <w:rPr>
          <w:rFonts w:ascii="Times New Roman" w:hAnsi="Times New Roman"/>
          <w:b/>
          <w:color w:val="000000"/>
          <w:spacing w:val="-3"/>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p>
    <w:p w:rsidR="00A26A67" w:rsidRPr="000A6C65" w:rsidRDefault="00A26A67" w:rsidP="006E6C63">
      <w:pPr>
        <w:spacing w:after="0" w:line="240" w:lineRule="auto"/>
        <w:rPr>
          <w:rFonts w:ascii="Times New Roman" w:hAnsi="Times New Roman"/>
          <w:i/>
          <w:sz w:val="28"/>
          <w:szCs w:val="28"/>
          <w:lang w:val="uk-UA"/>
        </w:rPr>
      </w:pPr>
    </w:p>
    <w:p w:rsidR="00A26A67" w:rsidRPr="000A6C65" w:rsidRDefault="00A26A67" w:rsidP="006E6C63">
      <w:pPr>
        <w:spacing w:after="0" w:line="240" w:lineRule="auto"/>
        <w:jc w:val="right"/>
        <w:rPr>
          <w:rFonts w:ascii="Times New Roman" w:hAnsi="Times New Roman"/>
          <w:i/>
          <w:sz w:val="28"/>
          <w:szCs w:val="28"/>
          <w:lang w:val="uk-UA"/>
        </w:rPr>
      </w:pPr>
    </w:p>
    <w:p w:rsidR="00D63304" w:rsidRPr="000A6C65" w:rsidRDefault="00D63304" w:rsidP="006E6C63">
      <w:pPr>
        <w:spacing w:after="0" w:line="240" w:lineRule="auto"/>
        <w:jc w:val="right"/>
        <w:rPr>
          <w:rFonts w:ascii="Times New Roman" w:hAnsi="Times New Roman"/>
          <w:i/>
          <w:sz w:val="28"/>
          <w:szCs w:val="28"/>
          <w:lang w:val="uk-UA"/>
        </w:rPr>
      </w:pPr>
      <w:r w:rsidRPr="000A6C65">
        <w:rPr>
          <w:rFonts w:ascii="Times New Roman" w:hAnsi="Times New Roman"/>
          <w:i/>
          <w:sz w:val="28"/>
          <w:szCs w:val="28"/>
          <w:lang w:val="uk-UA"/>
        </w:rPr>
        <w:t>Зразок оформлення використаних джерел</w:t>
      </w:r>
    </w:p>
    <w:p w:rsidR="00D63304" w:rsidRPr="000A6C65" w:rsidRDefault="00D63304" w:rsidP="006E6C63">
      <w:pPr>
        <w:shd w:val="clear" w:color="auto" w:fill="FFFFFF"/>
        <w:spacing w:after="0" w:line="240" w:lineRule="auto"/>
        <w:jc w:val="center"/>
        <w:rPr>
          <w:rFonts w:ascii="Times New Roman" w:hAnsi="Times New Roman"/>
          <w:sz w:val="28"/>
          <w:szCs w:val="28"/>
          <w:lang w:val="uk-UA"/>
        </w:rPr>
      </w:pPr>
    </w:p>
    <w:p w:rsidR="00D63304" w:rsidRPr="000A6C65" w:rsidRDefault="00D63304" w:rsidP="006E6C63">
      <w:pPr>
        <w:spacing w:after="0" w:line="240" w:lineRule="auto"/>
        <w:jc w:val="center"/>
        <w:rPr>
          <w:rFonts w:ascii="Times New Roman" w:hAnsi="Times New Roman"/>
          <w:b/>
          <w:caps/>
          <w:sz w:val="28"/>
          <w:szCs w:val="28"/>
          <w:lang w:val="uk-UA"/>
        </w:rPr>
      </w:pPr>
    </w:p>
    <w:p w:rsidR="00D63304" w:rsidRPr="000A6C65" w:rsidRDefault="00D63304" w:rsidP="006E6C63">
      <w:pPr>
        <w:spacing w:after="0" w:line="240" w:lineRule="auto"/>
        <w:jc w:val="center"/>
        <w:rPr>
          <w:rFonts w:ascii="Times New Roman" w:hAnsi="Times New Roman"/>
          <w:b/>
          <w:caps/>
          <w:sz w:val="28"/>
          <w:szCs w:val="28"/>
          <w:lang w:val="uk-UA"/>
        </w:rPr>
      </w:pPr>
      <w:r w:rsidRPr="000A6C65">
        <w:rPr>
          <w:rFonts w:ascii="Times New Roman" w:hAnsi="Times New Roman"/>
          <w:b/>
          <w:caps/>
          <w:sz w:val="28"/>
          <w:szCs w:val="28"/>
          <w:lang w:val="uk-UA"/>
        </w:rPr>
        <w:t>список використаних джерел</w:t>
      </w:r>
    </w:p>
    <w:p w:rsidR="00F574F6" w:rsidRPr="000A6C65" w:rsidRDefault="00F574F6" w:rsidP="006E6C63">
      <w:pPr>
        <w:spacing w:after="0" w:line="240" w:lineRule="auto"/>
        <w:jc w:val="center"/>
        <w:rPr>
          <w:rFonts w:ascii="Times New Roman" w:hAnsi="Times New Roman"/>
          <w:b/>
          <w:caps/>
          <w:sz w:val="28"/>
          <w:szCs w:val="28"/>
          <w:lang w:val="uk-UA"/>
        </w:rPr>
      </w:pP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1. Конституція України. Закон України від 28.06.1996 року №   254к/96-ВР. URL: </w:t>
      </w:r>
      <w:hyperlink r:id="rId9" w:anchor="Text" w:history="1">
        <w:r w:rsidRPr="000A6C65">
          <w:rPr>
            <w:rFonts w:ascii="Times New Roman" w:hAnsi="Times New Roman"/>
            <w:sz w:val="28"/>
            <w:szCs w:val="28"/>
            <w:lang w:val="uk-UA" w:eastAsia="uk-UA"/>
          </w:rPr>
          <w:t>https://zakon.rada.gov.ua/laws/show/254%D0%BA/96%D0%B2%D1%80#Text</w:t>
        </w:r>
      </w:hyperlink>
      <w:r w:rsidRPr="000A6C65">
        <w:rPr>
          <w:rFonts w:ascii="Times New Roman" w:hAnsi="Times New Roman"/>
          <w:sz w:val="28"/>
          <w:szCs w:val="28"/>
          <w:lang w:val="uk-UA" w:eastAsia="uk-UA"/>
        </w:rPr>
        <w:t>.</w:t>
      </w: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2. Про охорону навколишнього природного середовища. Закон України від 25.06.1991 року № 1264-XII. URL: </w:t>
      </w:r>
      <w:hyperlink r:id="rId10" w:anchor="Text" w:history="1">
        <w:r w:rsidRPr="000A6C65">
          <w:rPr>
            <w:rFonts w:ascii="Times New Roman" w:hAnsi="Times New Roman"/>
            <w:sz w:val="28"/>
            <w:szCs w:val="28"/>
            <w:lang w:val="uk-UA" w:eastAsia="uk-UA"/>
          </w:rPr>
          <w:t>https://zakon.rada.gov.ua/laws/show/1264-12#Text</w:t>
        </w:r>
      </w:hyperlink>
      <w:r w:rsidRPr="000A6C65">
        <w:rPr>
          <w:rFonts w:ascii="Times New Roman" w:hAnsi="Times New Roman"/>
          <w:sz w:val="28"/>
          <w:szCs w:val="28"/>
          <w:lang w:val="uk-UA" w:eastAsia="uk-UA"/>
        </w:rPr>
        <w:t>.</w:t>
      </w: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3. Про екологічну мережу України. Закон України від 24.06.2004 року № 1864-IV. URL: </w:t>
      </w:r>
      <w:hyperlink r:id="rId11" w:anchor="Text" w:history="1">
        <w:r w:rsidRPr="000A6C65">
          <w:rPr>
            <w:rFonts w:ascii="Times New Roman" w:hAnsi="Times New Roman"/>
            <w:sz w:val="28"/>
            <w:szCs w:val="28"/>
            <w:lang w:val="uk-UA" w:eastAsia="uk-UA"/>
          </w:rPr>
          <w:t>https://zakon.rada.gov.ua/laws/show/1864-15#Text</w:t>
        </w:r>
      </w:hyperlink>
      <w:r w:rsidRPr="000A6C65">
        <w:rPr>
          <w:rFonts w:ascii="Times New Roman" w:hAnsi="Times New Roman"/>
          <w:sz w:val="28"/>
          <w:szCs w:val="28"/>
          <w:lang w:val="uk-UA" w:eastAsia="uk-UA"/>
        </w:rPr>
        <w:t>.</w:t>
      </w: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4. </w:t>
      </w:r>
      <w:r w:rsidRPr="000A6C65">
        <w:rPr>
          <w:rFonts w:ascii="Times New Roman" w:hAnsi="Times New Roman"/>
          <w:sz w:val="28"/>
          <w:szCs w:val="28"/>
          <w:lang w:val="uk-UA"/>
        </w:rPr>
        <w:t xml:space="preserve">Кодекс України про адміністративні правопорушення від 07.12. 1984 р. </w:t>
      </w:r>
      <w:r w:rsidRPr="000A6C65">
        <w:rPr>
          <w:rFonts w:ascii="Times New Roman" w:eastAsia="Calibri" w:hAnsi="Times New Roman"/>
          <w:sz w:val="28"/>
          <w:szCs w:val="28"/>
          <w:shd w:val="clear" w:color="auto" w:fill="FFFFFF"/>
          <w:lang w:val="uk-UA" w:eastAsia="en-US"/>
        </w:rPr>
        <w:t>№</w:t>
      </w:r>
      <w:r w:rsidRPr="000A6C65">
        <w:rPr>
          <w:rFonts w:ascii="Times New Roman" w:eastAsia="Calibri" w:hAnsi="Times New Roman"/>
          <w:b/>
          <w:sz w:val="28"/>
          <w:szCs w:val="28"/>
          <w:shd w:val="clear" w:color="auto" w:fill="FFFFFF"/>
          <w:lang w:val="uk-UA" w:eastAsia="en-US"/>
        </w:rPr>
        <w:t> </w:t>
      </w:r>
      <w:r w:rsidRPr="000A6C65">
        <w:rPr>
          <w:rFonts w:ascii="Times New Roman" w:eastAsia="Calibri" w:hAnsi="Times New Roman"/>
          <w:bCs/>
          <w:sz w:val="28"/>
          <w:szCs w:val="28"/>
          <w:shd w:val="clear" w:color="auto" w:fill="FFFFFF"/>
          <w:lang w:val="uk-UA" w:eastAsia="en-US"/>
        </w:rPr>
        <w:t>8073-X.</w:t>
      </w:r>
      <w:r w:rsidRPr="000A6C65">
        <w:rPr>
          <w:rFonts w:ascii="Times New Roman" w:eastAsia="Calibri" w:hAnsi="Times New Roman"/>
          <w:b/>
          <w:bCs/>
          <w:sz w:val="28"/>
          <w:szCs w:val="28"/>
          <w:shd w:val="clear" w:color="auto" w:fill="FFFFFF"/>
          <w:lang w:val="uk-UA" w:eastAsia="en-US"/>
        </w:rPr>
        <w:t xml:space="preserve"> </w:t>
      </w:r>
      <w:r w:rsidRPr="000A6C65">
        <w:rPr>
          <w:rFonts w:ascii="Times New Roman" w:hAnsi="Times New Roman"/>
          <w:sz w:val="28"/>
          <w:szCs w:val="28"/>
          <w:lang w:val="uk-UA" w:eastAsia="uk-UA"/>
        </w:rPr>
        <w:t>URL:</w:t>
      </w:r>
      <w:r w:rsidRPr="000A6C65">
        <w:rPr>
          <w:rFonts w:ascii="Times New Roman" w:hAnsi="Times New Roman"/>
          <w:sz w:val="28"/>
          <w:szCs w:val="28"/>
          <w:lang w:val="uk-UA"/>
        </w:rPr>
        <w:t xml:space="preserve"> </w:t>
      </w:r>
      <w:hyperlink r:id="rId12" w:anchor="Text" w:history="1">
        <w:r w:rsidRPr="000A6C65">
          <w:rPr>
            <w:rFonts w:ascii="Times New Roman" w:hAnsi="Times New Roman"/>
            <w:sz w:val="28"/>
            <w:szCs w:val="28"/>
            <w:lang w:val="uk-UA"/>
          </w:rPr>
          <w:t>https://zakon.rada.gov.ua/laws/show/80731-10#Text</w:t>
        </w:r>
      </w:hyperlink>
      <w:r w:rsidRPr="000A6C65">
        <w:rPr>
          <w:rFonts w:ascii="Times New Roman" w:hAnsi="Times New Roman"/>
          <w:sz w:val="28"/>
          <w:szCs w:val="28"/>
          <w:lang w:val="uk-UA"/>
        </w:rPr>
        <w:t>.</w:t>
      </w: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5. Кримінальний кодекс України. Закон України від 05.04.2001 року № </w:t>
      </w:r>
      <w:r w:rsidRPr="000A6C65">
        <w:rPr>
          <w:rFonts w:ascii="Times New Roman" w:eastAsia="Calibri" w:hAnsi="Times New Roman"/>
          <w:sz w:val="28"/>
          <w:szCs w:val="28"/>
          <w:shd w:val="clear" w:color="auto" w:fill="FFFFFF"/>
          <w:lang w:val="uk-UA" w:eastAsia="en-US"/>
        </w:rPr>
        <w:t> </w:t>
      </w:r>
      <w:r w:rsidRPr="000A6C65">
        <w:rPr>
          <w:rFonts w:ascii="Times New Roman" w:eastAsia="Calibri" w:hAnsi="Times New Roman"/>
          <w:bCs/>
          <w:sz w:val="28"/>
          <w:szCs w:val="28"/>
          <w:shd w:val="clear" w:color="auto" w:fill="FFFFFF"/>
          <w:lang w:val="uk-UA" w:eastAsia="en-US"/>
        </w:rPr>
        <w:t>2341-III.</w:t>
      </w:r>
      <w:r w:rsidRPr="000A6C65">
        <w:rPr>
          <w:rFonts w:ascii="Times New Roman" w:hAnsi="Times New Roman"/>
          <w:sz w:val="28"/>
          <w:szCs w:val="28"/>
          <w:lang w:val="uk-UA" w:eastAsia="uk-UA"/>
        </w:rPr>
        <w:t xml:space="preserve"> URL: </w:t>
      </w:r>
      <w:hyperlink r:id="rId13" w:anchor="Text" w:history="1">
        <w:r w:rsidRPr="000A6C65">
          <w:rPr>
            <w:rFonts w:ascii="Times New Roman" w:hAnsi="Times New Roman"/>
            <w:sz w:val="28"/>
            <w:szCs w:val="28"/>
            <w:lang w:val="uk-UA" w:eastAsia="uk-UA"/>
          </w:rPr>
          <w:t>https://zakon.rada.gov.ua/laws/show/2341-14#Text</w:t>
        </w:r>
      </w:hyperlink>
      <w:r w:rsidRPr="000A6C65">
        <w:rPr>
          <w:rFonts w:ascii="Times New Roman" w:hAnsi="Times New Roman"/>
          <w:sz w:val="28"/>
          <w:szCs w:val="28"/>
          <w:lang w:val="uk-UA" w:eastAsia="uk-UA"/>
        </w:rPr>
        <w:t>.</w:t>
      </w:r>
    </w:p>
    <w:p w:rsidR="00F574F6" w:rsidRPr="000A6C65" w:rsidRDefault="00F574F6" w:rsidP="006E6C63">
      <w:pPr>
        <w:spacing w:after="0" w:line="240" w:lineRule="auto"/>
        <w:ind w:left="-142" w:firstLine="709"/>
        <w:jc w:val="both"/>
        <w:rPr>
          <w:rFonts w:ascii="Times New Roman" w:hAnsi="Times New Roman"/>
          <w:sz w:val="28"/>
          <w:szCs w:val="28"/>
          <w:lang w:val="uk-UA" w:eastAsia="uk-UA"/>
        </w:rPr>
      </w:pPr>
      <w:r w:rsidRPr="000A6C65">
        <w:rPr>
          <w:rFonts w:ascii="Times New Roman" w:hAnsi="Times New Roman"/>
          <w:sz w:val="28"/>
          <w:szCs w:val="28"/>
          <w:lang w:val="uk-UA" w:eastAsia="uk-UA"/>
        </w:rPr>
        <w:t xml:space="preserve">6. Цивільний кодекс України. Закон України від 16.01.2003 року № </w:t>
      </w:r>
      <w:r w:rsidRPr="000A6C65">
        <w:rPr>
          <w:rFonts w:ascii="Times New Roman" w:eastAsia="Calibri" w:hAnsi="Times New Roman"/>
          <w:sz w:val="28"/>
          <w:szCs w:val="28"/>
          <w:shd w:val="clear" w:color="auto" w:fill="FFFFFF"/>
          <w:lang w:val="uk-UA" w:eastAsia="en-US"/>
        </w:rPr>
        <w:t> </w:t>
      </w:r>
      <w:r w:rsidRPr="000A6C65">
        <w:rPr>
          <w:rFonts w:ascii="Times New Roman" w:eastAsia="Calibri" w:hAnsi="Times New Roman"/>
          <w:bCs/>
          <w:sz w:val="28"/>
          <w:szCs w:val="28"/>
          <w:shd w:val="clear" w:color="auto" w:fill="FFFFFF"/>
          <w:lang w:val="uk-UA" w:eastAsia="en-US"/>
        </w:rPr>
        <w:t>435-IV.</w:t>
      </w:r>
      <w:r w:rsidRPr="000A6C65">
        <w:rPr>
          <w:rFonts w:ascii="Times New Roman" w:hAnsi="Times New Roman"/>
          <w:sz w:val="28"/>
          <w:szCs w:val="28"/>
          <w:lang w:val="uk-UA" w:eastAsia="uk-UA"/>
        </w:rPr>
        <w:t xml:space="preserve"> URL: </w:t>
      </w:r>
      <w:hyperlink r:id="rId14" w:anchor="Text" w:history="1">
        <w:r w:rsidRPr="000A6C65">
          <w:rPr>
            <w:rFonts w:ascii="Times New Roman" w:hAnsi="Times New Roman"/>
            <w:sz w:val="28"/>
            <w:szCs w:val="28"/>
            <w:lang w:val="uk-UA" w:eastAsia="uk-UA"/>
          </w:rPr>
          <w:t>https://zakon.rada.gov.ua/laws/show/435-15#Text</w:t>
        </w:r>
      </w:hyperlink>
      <w:r w:rsidRPr="000A6C65">
        <w:rPr>
          <w:rFonts w:ascii="Times New Roman" w:hAnsi="Times New Roman"/>
          <w:sz w:val="28"/>
          <w:szCs w:val="28"/>
          <w:lang w:val="uk-UA" w:eastAsia="uk-UA"/>
        </w:rPr>
        <w:t>.</w:t>
      </w:r>
    </w:p>
    <w:p w:rsidR="00D63304" w:rsidRPr="000A6C65" w:rsidRDefault="00D63304" w:rsidP="006E6C63">
      <w:pPr>
        <w:tabs>
          <w:tab w:val="left" w:pos="720"/>
          <w:tab w:val="left" w:pos="900"/>
        </w:tabs>
        <w:suppressAutoHyphens/>
        <w:spacing w:after="0" w:line="240" w:lineRule="auto"/>
        <w:jc w:val="both"/>
        <w:rPr>
          <w:rFonts w:ascii="Times New Roman" w:hAnsi="Times New Roman"/>
          <w:sz w:val="28"/>
          <w:szCs w:val="28"/>
          <w:lang w:val="uk-UA"/>
        </w:rPr>
      </w:pPr>
    </w:p>
    <w:p w:rsidR="00D63304" w:rsidRPr="000A6C65" w:rsidRDefault="00D63304" w:rsidP="006E6C63">
      <w:pPr>
        <w:widowControl w:val="0"/>
        <w:shd w:val="clear" w:color="auto" w:fill="FFFFFF"/>
        <w:autoSpaceDE w:val="0"/>
        <w:autoSpaceDN w:val="0"/>
        <w:adjustRightInd w:val="0"/>
        <w:spacing w:after="0" w:line="240" w:lineRule="auto"/>
        <w:jc w:val="center"/>
        <w:rPr>
          <w:rFonts w:ascii="Times New Roman" w:hAnsi="Times New Roman"/>
          <w:b/>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D63304" w:rsidRPr="000A6C65" w:rsidRDefault="00D63304" w:rsidP="006E6C63">
      <w:pPr>
        <w:shd w:val="clear" w:color="auto" w:fill="FFFFFF"/>
        <w:spacing w:after="0" w:line="240" w:lineRule="auto"/>
        <w:rPr>
          <w:rFonts w:ascii="Times New Roman" w:hAnsi="Times New Roman"/>
          <w:color w:val="000000"/>
          <w:sz w:val="28"/>
          <w:szCs w:val="28"/>
          <w:lang w:val="uk-UA"/>
        </w:rPr>
      </w:pPr>
    </w:p>
    <w:p w:rsidR="008F707D" w:rsidRPr="000A6C65" w:rsidRDefault="008F707D" w:rsidP="006E6C63">
      <w:pPr>
        <w:spacing w:after="0" w:line="240" w:lineRule="auto"/>
        <w:rPr>
          <w:b/>
          <w:sz w:val="28"/>
          <w:szCs w:val="28"/>
          <w:lang w:val="uk-UA"/>
        </w:rPr>
      </w:pPr>
    </w:p>
    <w:p w:rsidR="008B38CA" w:rsidRPr="000A6C65" w:rsidRDefault="008B38CA" w:rsidP="006E6C63">
      <w:pPr>
        <w:spacing w:after="0" w:line="240" w:lineRule="auto"/>
        <w:rPr>
          <w:b/>
          <w:sz w:val="28"/>
          <w:szCs w:val="28"/>
          <w:lang w:val="uk-UA"/>
        </w:rPr>
      </w:pPr>
    </w:p>
    <w:p w:rsidR="008B38CA" w:rsidRPr="000A6C65" w:rsidRDefault="008B38CA" w:rsidP="006E6C63">
      <w:pPr>
        <w:spacing w:after="0" w:line="240" w:lineRule="auto"/>
        <w:rPr>
          <w:b/>
          <w:sz w:val="28"/>
          <w:szCs w:val="28"/>
          <w:lang w:val="uk-UA"/>
        </w:rPr>
      </w:pPr>
    </w:p>
    <w:p w:rsidR="003A17A3" w:rsidRPr="000A6C65" w:rsidRDefault="003A17A3" w:rsidP="006E6C63">
      <w:pPr>
        <w:spacing w:after="0" w:line="240" w:lineRule="auto"/>
        <w:jc w:val="center"/>
        <w:rPr>
          <w:rFonts w:ascii="Times New Roman" w:hAnsi="Times New Roman"/>
          <w:b/>
          <w:sz w:val="28"/>
          <w:szCs w:val="28"/>
          <w:lang w:val="uk-UA"/>
        </w:rPr>
      </w:pPr>
      <w:r w:rsidRPr="000A6C65">
        <w:rPr>
          <w:rFonts w:ascii="Times New Roman" w:hAnsi="Times New Roman"/>
          <w:b/>
          <w:sz w:val="28"/>
          <w:szCs w:val="28"/>
          <w:lang w:val="uk-UA"/>
        </w:rPr>
        <w:lastRenderedPageBreak/>
        <w:t>ЗМІСТ КУРСУ</w:t>
      </w:r>
    </w:p>
    <w:p w:rsidR="008B38CA" w:rsidRPr="000A6C65" w:rsidRDefault="008B38CA" w:rsidP="006E6C63">
      <w:pPr>
        <w:spacing w:after="0" w:line="240" w:lineRule="auto"/>
        <w:jc w:val="center"/>
        <w:rPr>
          <w:rFonts w:ascii="Times New Roman" w:hAnsi="Times New Roman"/>
          <w:b/>
          <w:sz w:val="28"/>
          <w:szCs w:val="28"/>
          <w:lang w:val="uk-UA"/>
        </w:rPr>
      </w:pPr>
    </w:p>
    <w:p w:rsidR="00E808DF" w:rsidRPr="00E808DF" w:rsidRDefault="00E808DF" w:rsidP="006E6C63">
      <w:pPr>
        <w:shd w:val="clear" w:color="auto" w:fill="FFFFFF"/>
        <w:tabs>
          <w:tab w:val="left" w:pos="10490"/>
        </w:tabs>
        <w:spacing w:after="0" w:line="240" w:lineRule="auto"/>
        <w:ind w:right="-1" w:firstLine="851"/>
        <w:jc w:val="both"/>
        <w:rPr>
          <w:rFonts w:ascii="Times New Roman" w:hAnsi="Times New Roman"/>
          <w:b/>
          <w:smallCaps/>
          <w:sz w:val="28"/>
          <w:szCs w:val="28"/>
          <w:lang w:val="uk-UA"/>
        </w:rPr>
      </w:pPr>
      <w:bookmarkStart w:id="0" w:name="_Hlk78900868"/>
      <w:r w:rsidRPr="00E808DF">
        <w:rPr>
          <w:rFonts w:ascii="Times New Roman" w:hAnsi="Times New Roman"/>
          <w:b/>
          <w:smallCaps/>
          <w:sz w:val="28"/>
          <w:szCs w:val="28"/>
          <w:lang w:val="uk-UA"/>
        </w:rPr>
        <w:t xml:space="preserve">Модуль 1. </w:t>
      </w:r>
      <w:r w:rsidRPr="00E808DF">
        <w:rPr>
          <w:rFonts w:ascii="Times New Roman" w:hAnsi="Times New Roman"/>
          <w:b/>
          <w:bCs/>
          <w:sz w:val="28"/>
          <w:szCs w:val="28"/>
          <w:lang w:val="uk-UA"/>
        </w:rPr>
        <w:t>Де</w:t>
      </w:r>
      <w:r w:rsidRPr="00E808DF">
        <w:rPr>
          <w:rFonts w:ascii="Times New Roman" w:hAnsi="Times New Roman"/>
          <w:b/>
          <w:bCs/>
          <w:noProof/>
          <w:sz w:val="28"/>
          <w:szCs w:val="28"/>
          <w:lang w:val="uk-UA"/>
        </w:rPr>
        <w:t xml:space="preserve">ржавний нагляд </w:t>
      </w:r>
      <w:r w:rsidRPr="00E808DF">
        <w:rPr>
          <w:rFonts w:ascii="Times New Roman" w:hAnsi="Times New Roman"/>
          <w:b/>
          <w:sz w:val="28"/>
          <w:szCs w:val="28"/>
          <w:lang w:val="uk-UA" w:eastAsia="en-US"/>
        </w:rPr>
        <w:t>(контроль)</w:t>
      </w:r>
      <w:r w:rsidRPr="00E808DF">
        <w:rPr>
          <w:rFonts w:ascii="Times New Roman" w:hAnsi="Times New Roman"/>
          <w:b/>
          <w:spacing w:val="35"/>
          <w:sz w:val="28"/>
          <w:szCs w:val="28"/>
          <w:lang w:val="uk-UA" w:eastAsia="en-US"/>
        </w:rPr>
        <w:t xml:space="preserve"> </w:t>
      </w:r>
      <w:r w:rsidRPr="00E808DF">
        <w:rPr>
          <w:rFonts w:ascii="Times New Roman" w:hAnsi="Times New Roman"/>
          <w:b/>
          <w:sz w:val="28"/>
          <w:szCs w:val="28"/>
          <w:lang w:val="uk-UA" w:eastAsia="en-US"/>
        </w:rPr>
        <w:t>за дотриманням природоохоронного законодавства</w:t>
      </w:r>
      <w:r w:rsidRPr="00E808DF">
        <w:rPr>
          <w:rFonts w:ascii="Times New Roman" w:hAnsi="Times New Roman"/>
          <w:b/>
          <w:bCs/>
          <w:noProof/>
          <w:sz w:val="28"/>
          <w:szCs w:val="28"/>
          <w:lang w:val="uk-UA"/>
        </w:rPr>
        <w:t>.</w:t>
      </w:r>
    </w:p>
    <w:p w:rsidR="00E808DF" w:rsidRPr="000A6C65" w:rsidRDefault="00E808DF" w:rsidP="006E6C63">
      <w:pPr>
        <w:widowControl w:val="0"/>
        <w:tabs>
          <w:tab w:val="left" w:pos="10490"/>
        </w:tabs>
        <w:autoSpaceDE w:val="0"/>
        <w:autoSpaceDN w:val="0"/>
        <w:spacing w:before="5" w:after="0" w:line="240" w:lineRule="auto"/>
        <w:ind w:right="-1" w:firstLine="851"/>
        <w:rPr>
          <w:rFonts w:ascii="Times New Roman" w:hAnsi="Times New Roman"/>
          <w:b/>
          <w:sz w:val="28"/>
          <w:szCs w:val="28"/>
          <w:lang w:val="uk-UA"/>
        </w:rPr>
      </w:pPr>
    </w:p>
    <w:p w:rsidR="00E808DF" w:rsidRPr="00E808DF" w:rsidRDefault="00E808DF" w:rsidP="006E6C63">
      <w:pPr>
        <w:widowControl w:val="0"/>
        <w:tabs>
          <w:tab w:val="left" w:pos="10490"/>
        </w:tabs>
        <w:autoSpaceDE w:val="0"/>
        <w:autoSpaceDN w:val="0"/>
        <w:spacing w:before="5" w:after="0" w:line="240" w:lineRule="auto"/>
        <w:ind w:right="-1" w:firstLine="851"/>
        <w:rPr>
          <w:rFonts w:ascii="Times New Roman" w:hAnsi="Times New Roman"/>
          <w:b/>
          <w:sz w:val="28"/>
          <w:szCs w:val="28"/>
          <w:lang w:val="uk-UA" w:eastAsia="en-US"/>
        </w:rPr>
      </w:pPr>
      <w:r w:rsidRPr="00E808DF">
        <w:rPr>
          <w:rFonts w:ascii="Times New Roman" w:hAnsi="Times New Roman"/>
          <w:b/>
          <w:sz w:val="28"/>
          <w:szCs w:val="28"/>
          <w:lang w:val="uk-UA"/>
        </w:rPr>
        <w:t xml:space="preserve">Тема 1.1. </w:t>
      </w:r>
      <w:r w:rsidRPr="00E808DF">
        <w:rPr>
          <w:rFonts w:ascii="Times New Roman" w:hAnsi="Times New Roman"/>
          <w:b/>
          <w:sz w:val="28"/>
          <w:szCs w:val="28"/>
          <w:lang w:val="uk-UA" w:eastAsia="en-US"/>
        </w:rPr>
        <w:t>Законодавчі засади</w:t>
      </w:r>
      <w:r w:rsidRPr="00E808DF">
        <w:rPr>
          <w:rFonts w:ascii="Times New Roman" w:hAnsi="Times New Roman"/>
          <w:b/>
          <w:spacing w:val="1"/>
          <w:sz w:val="28"/>
          <w:szCs w:val="28"/>
          <w:lang w:val="uk-UA" w:eastAsia="en-US"/>
        </w:rPr>
        <w:t xml:space="preserve"> </w:t>
      </w:r>
      <w:r w:rsidRPr="00E808DF">
        <w:rPr>
          <w:rFonts w:ascii="Times New Roman" w:hAnsi="Times New Roman"/>
          <w:b/>
          <w:sz w:val="28"/>
          <w:szCs w:val="28"/>
          <w:lang w:val="uk-UA" w:eastAsia="en-US"/>
        </w:rPr>
        <w:t>здійснення</w:t>
      </w:r>
      <w:r w:rsidRPr="00E808DF">
        <w:rPr>
          <w:rFonts w:ascii="Times New Roman" w:hAnsi="Times New Roman"/>
          <w:b/>
          <w:spacing w:val="1"/>
          <w:sz w:val="28"/>
          <w:szCs w:val="28"/>
          <w:lang w:val="uk-UA" w:eastAsia="en-US"/>
        </w:rPr>
        <w:t xml:space="preserve"> </w:t>
      </w:r>
      <w:r w:rsidRPr="00E808DF">
        <w:rPr>
          <w:rFonts w:ascii="Times New Roman" w:hAnsi="Times New Roman"/>
          <w:b/>
          <w:sz w:val="28"/>
          <w:szCs w:val="28"/>
          <w:lang w:val="uk-UA" w:eastAsia="en-US"/>
        </w:rPr>
        <w:t>державного</w:t>
      </w:r>
      <w:r w:rsidRPr="00E808DF">
        <w:rPr>
          <w:rFonts w:ascii="Times New Roman" w:hAnsi="Times New Roman"/>
          <w:b/>
          <w:spacing w:val="1"/>
          <w:sz w:val="28"/>
          <w:szCs w:val="28"/>
          <w:lang w:val="uk-UA" w:eastAsia="en-US"/>
        </w:rPr>
        <w:t xml:space="preserve"> </w:t>
      </w:r>
      <w:r w:rsidRPr="00E808DF">
        <w:rPr>
          <w:rFonts w:ascii="Times New Roman" w:hAnsi="Times New Roman"/>
          <w:b/>
          <w:sz w:val="28"/>
          <w:szCs w:val="28"/>
          <w:lang w:val="uk-UA" w:eastAsia="en-US"/>
        </w:rPr>
        <w:t>екологічного</w:t>
      </w:r>
      <w:r w:rsidRPr="00E808DF">
        <w:rPr>
          <w:rFonts w:ascii="Times New Roman" w:hAnsi="Times New Roman"/>
          <w:b/>
          <w:spacing w:val="58"/>
          <w:sz w:val="28"/>
          <w:szCs w:val="28"/>
          <w:lang w:val="uk-UA" w:eastAsia="en-US"/>
        </w:rPr>
        <w:t xml:space="preserve"> </w:t>
      </w:r>
      <w:r w:rsidRPr="00E808DF">
        <w:rPr>
          <w:rFonts w:ascii="Times New Roman" w:hAnsi="Times New Roman"/>
          <w:b/>
          <w:sz w:val="28"/>
          <w:szCs w:val="28"/>
          <w:lang w:val="uk-UA" w:eastAsia="en-US"/>
        </w:rPr>
        <w:t>нагляду</w:t>
      </w:r>
      <w:r w:rsidRPr="00E808DF">
        <w:rPr>
          <w:rFonts w:ascii="Times New Roman" w:hAnsi="Times New Roman"/>
          <w:b/>
          <w:spacing w:val="1"/>
          <w:sz w:val="28"/>
          <w:szCs w:val="28"/>
          <w:lang w:val="uk-UA" w:eastAsia="en-US"/>
        </w:rPr>
        <w:t xml:space="preserve"> </w:t>
      </w:r>
      <w:r w:rsidRPr="00E808DF">
        <w:rPr>
          <w:rFonts w:ascii="Times New Roman" w:hAnsi="Times New Roman"/>
          <w:b/>
          <w:sz w:val="28"/>
          <w:szCs w:val="28"/>
          <w:lang w:val="uk-UA" w:eastAsia="en-US"/>
        </w:rPr>
        <w:t>(контролю)</w:t>
      </w:r>
      <w:r w:rsidRPr="00E808DF">
        <w:rPr>
          <w:rFonts w:ascii="Times New Roman" w:hAnsi="Times New Roman"/>
          <w:b/>
          <w:spacing w:val="35"/>
          <w:sz w:val="28"/>
          <w:szCs w:val="28"/>
          <w:lang w:val="uk-UA" w:eastAsia="en-US"/>
        </w:rPr>
        <w:t xml:space="preserve"> </w:t>
      </w:r>
      <w:r w:rsidRPr="00E808DF">
        <w:rPr>
          <w:rFonts w:ascii="Times New Roman" w:hAnsi="Times New Roman"/>
          <w:b/>
          <w:sz w:val="28"/>
          <w:szCs w:val="28"/>
          <w:lang w:val="uk-UA" w:eastAsia="en-US"/>
        </w:rPr>
        <w:t>господарської</w:t>
      </w:r>
      <w:r w:rsidRPr="00E808DF">
        <w:rPr>
          <w:rFonts w:ascii="Times New Roman" w:hAnsi="Times New Roman"/>
          <w:b/>
          <w:spacing w:val="26"/>
          <w:sz w:val="28"/>
          <w:szCs w:val="28"/>
          <w:lang w:val="uk-UA" w:eastAsia="en-US"/>
        </w:rPr>
        <w:t xml:space="preserve"> </w:t>
      </w:r>
      <w:r w:rsidRPr="00E808DF">
        <w:rPr>
          <w:rFonts w:ascii="Times New Roman" w:hAnsi="Times New Roman"/>
          <w:b/>
          <w:sz w:val="28"/>
          <w:szCs w:val="28"/>
          <w:lang w:val="uk-UA" w:eastAsia="en-US"/>
        </w:rPr>
        <w:t>діяльності</w:t>
      </w:r>
    </w:p>
    <w:p w:rsidR="00E808DF" w:rsidRPr="00E808DF" w:rsidRDefault="00E808DF" w:rsidP="006E6C63">
      <w:pPr>
        <w:widowControl w:val="0"/>
        <w:tabs>
          <w:tab w:val="left" w:pos="10490"/>
        </w:tabs>
        <w:autoSpaceDE w:val="0"/>
        <w:autoSpaceDN w:val="0"/>
        <w:spacing w:after="0" w:line="240" w:lineRule="auto"/>
        <w:ind w:right="-1" w:firstLine="851"/>
        <w:jc w:val="both"/>
        <w:rPr>
          <w:rFonts w:ascii="Times New Roman" w:hAnsi="Times New Roman"/>
          <w:sz w:val="28"/>
          <w:szCs w:val="28"/>
          <w:lang w:val="uk-UA" w:eastAsia="en-US"/>
        </w:rPr>
      </w:pPr>
      <w:r w:rsidRPr="00E808DF">
        <w:rPr>
          <w:rFonts w:ascii="Times New Roman" w:hAnsi="Times New Roman"/>
          <w:w w:val="95"/>
          <w:sz w:val="28"/>
          <w:szCs w:val="28"/>
          <w:lang w:val="uk-UA" w:eastAsia="en-US"/>
        </w:rPr>
        <w:t>Закон</w:t>
      </w:r>
      <w:r w:rsidRPr="00E808DF">
        <w:rPr>
          <w:rFonts w:ascii="Times New Roman" w:hAnsi="Times New Roman"/>
          <w:spacing w:val="52"/>
          <w:sz w:val="28"/>
          <w:szCs w:val="28"/>
          <w:lang w:val="uk-UA" w:eastAsia="en-US"/>
        </w:rPr>
        <w:t xml:space="preserve"> </w:t>
      </w:r>
      <w:r w:rsidRPr="00E808DF">
        <w:rPr>
          <w:rFonts w:ascii="Times New Roman" w:hAnsi="Times New Roman"/>
          <w:w w:val="95"/>
          <w:sz w:val="28"/>
          <w:szCs w:val="28"/>
          <w:lang w:val="uk-UA" w:eastAsia="en-US"/>
        </w:rPr>
        <w:t>України</w:t>
      </w:r>
      <w:r w:rsidRPr="00E808DF">
        <w:rPr>
          <w:rFonts w:ascii="Times New Roman" w:hAnsi="Times New Roman"/>
          <w:spacing w:val="52"/>
          <w:sz w:val="28"/>
          <w:szCs w:val="28"/>
          <w:lang w:val="uk-UA" w:eastAsia="en-US"/>
        </w:rPr>
        <w:t xml:space="preserve"> </w:t>
      </w:r>
      <w:r w:rsidRPr="00E808DF">
        <w:rPr>
          <w:rFonts w:ascii="Times New Roman" w:hAnsi="Times New Roman"/>
          <w:w w:val="95"/>
          <w:sz w:val="28"/>
          <w:szCs w:val="28"/>
          <w:lang w:val="uk-UA" w:eastAsia="en-US"/>
        </w:rPr>
        <w:t>«Про</w:t>
      </w:r>
      <w:r w:rsidRPr="00E808DF">
        <w:rPr>
          <w:rFonts w:ascii="Times New Roman" w:hAnsi="Times New Roman"/>
          <w:spacing w:val="52"/>
          <w:sz w:val="28"/>
          <w:szCs w:val="28"/>
          <w:lang w:val="uk-UA" w:eastAsia="en-US"/>
        </w:rPr>
        <w:t xml:space="preserve"> </w:t>
      </w:r>
      <w:r w:rsidRPr="00E808DF">
        <w:rPr>
          <w:rFonts w:ascii="Times New Roman" w:hAnsi="Times New Roman"/>
          <w:w w:val="95"/>
          <w:sz w:val="28"/>
          <w:szCs w:val="28"/>
          <w:lang w:val="uk-UA" w:eastAsia="en-US"/>
        </w:rPr>
        <w:t>охорону</w:t>
      </w:r>
      <w:r w:rsidRPr="00E808DF">
        <w:rPr>
          <w:rFonts w:ascii="Times New Roman" w:hAnsi="Times New Roman"/>
          <w:spacing w:val="52"/>
          <w:sz w:val="28"/>
          <w:szCs w:val="28"/>
          <w:lang w:val="uk-UA" w:eastAsia="en-US"/>
        </w:rPr>
        <w:t xml:space="preserve"> </w:t>
      </w:r>
      <w:r w:rsidRPr="00E808DF">
        <w:rPr>
          <w:rFonts w:ascii="Times New Roman" w:hAnsi="Times New Roman"/>
          <w:w w:val="95"/>
          <w:sz w:val="28"/>
          <w:szCs w:val="28"/>
          <w:lang w:val="uk-UA" w:eastAsia="en-US"/>
        </w:rPr>
        <w:t>навколишнього</w:t>
      </w:r>
      <w:r w:rsidRPr="00E808DF">
        <w:rPr>
          <w:rFonts w:ascii="Times New Roman" w:hAnsi="Times New Roman"/>
          <w:spacing w:val="107"/>
          <w:sz w:val="28"/>
          <w:szCs w:val="28"/>
          <w:lang w:val="uk-UA" w:eastAsia="en-US"/>
        </w:rPr>
        <w:t xml:space="preserve"> </w:t>
      </w:r>
      <w:r w:rsidRPr="00E808DF">
        <w:rPr>
          <w:rFonts w:ascii="Times New Roman" w:hAnsi="Times New Roman"/>
          <w:w w:val="95"/>
          <w:sz w:val="28"/>
          <w:szCs w:val="28"/>
          <w:lang w:val="uk-UA" w:eastAsia="en-US"/>
        </w:rPr>
        <w:t>природного</w:t>
      </w:r>
      <w:r w:rsidRPr="00E808DF">
        <w:rPr>
          <w:rFonts w:ascii="Times New Roman" w:hAnsi="Times New Roman"/>
          <w:spacing w:val="107"/>
          <w:sz w:val="28"/>
          <w:szCs w:val="28"/>
          <w:lang w:val="uk-UA" w:eastAsia="en-US"/>
        </w:rPr>
        <w:t xml:space="preserve"> </w:t>
      </w:r>
      <w:r w:rsidRPr="00E808DF">
        <w:rPr>
          <w:rFonts w:ascii="Times New Roman" w:hAnsi="Times New Roman"/>
          <w:w w:val="95"/>
          <w:sz w:val="28"/>
          <w:szCs w:val="28"/>
          <w:lang w:val="uk-UA" w:eastAsia="en-US"/>
        </w:rPr>
        <w:t>середовища».</w:t>
      </w:r>
      <w:r w:rsidRPr="00E808DF">
        <w:rPr>
          <w:rFonts w:ascii="Times New Roman" w:hAnsi="Times New Roman"/>
          <w:spacing w:val="107"/>
          <w:sz w:val="28"/>
          <w:szCs w:val="28"/>
          <w:lang w:val="uk-UA" w:eastAsia="en-US"/>
        </w:rPr>
        <w:t xml:space="preserve"> </w:t>
      </w:r>
      <w:r w:rsidRPr="00E808DF">
        <w:rPr>
          <w:rFonts w:ascii="Times New Roman" w:hAnsi="Times New Roman"/>
          <w:w w:val="95"/>
          <w:sz w:val="28"/>
          <w:szCs w:val="28"/>
          <w:lang w:val="uk-UA" w:eastAsia="en-US"/>
        </w:rPr>
        <w:t>Закон</w:t>
      </w:r>
      <w:r w:rsidRPr="00E808DF">
        <w:rPr>
          <w:rFonts w:ascii="Times New Roman" w:hAnsi="Times New Roman"/>
          <w:spacing w:val="1"/>
          <w:w w:val="95"/>
          <w:sz w:val="28"/>
          <w:szCs w:val="28"/>
          <w:lang w:val="uk-UA" w:eastAsia="en-US"/>
        </w:rPr>
        <w:t xml:space="preserve"> </w:t>
      </w:r>
      <w:r w:rsidRPr="00E808DF">
        <w:rPr>
          <w:rFonts w:ascii="Times New Roman" w:hAnsi="Times New Roman"/>
          <w:sz w:val="28"/>
          <w:szCs w:val="28"/>
          <w:lang w:val="uk-UA" w:eastAsia="en-US"/>
        </w:rPr>
        <w:t>України</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«Про</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основні</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засади</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державного</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нагляду</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(контролю)</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у</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сфері</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господарської діяльності».</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Об’єкти державного екологічного нагляду {контролю). Принципи державного</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en-US"/>
        </w:rPr>
        <w:t>нагляду</w:t>
      </w:r>
      <w:r w:rsidRPr="00E808DF">
        <w:rPr>
          <w:rFonts w:ascii="Times New Roman" w:hAnsi="Times New Roman"/>
          <w:spacing w:val="33"/>
          <w:sz w:val="28"/>
          <w:szCs w:val="28"/>
          <w:lang w:val="uk-UA" w:eastAsia="en-US"/>
        </w:rPr>
        <w:t xml:space="preserve"> </w:t>
      </w:r>
      <w:r w:rsidRPr="00E808DF">
        <w:rPr>
          <w:rFonts w:ascii="Times New Roman" w:hAnsi="Times New Roman"/>
          <w:sz w:val="28"/>
          <w:szCs w:val="28"/>
          <w:lang w:val="uk-UA" w:eastAsia="en-US"/>
        </w:rPr>
        <w:t>(контролю).</w:t>
      </w:r>
      <w:r w:rsidRPr="00E808DF">
        <w:rPr>
          <w:rFonts w:ascii="Times New Roman" w:hAnsi="Times New Roman"/>
          <w:spacing w:val="45"/>
          <w:sz w:val="28"/>
          <w:szCs w:val="28"/>
          <w:lang w:val="uk-UA" w:eastAsia="en-US"/>
        </w:rPr>
        <w:t xml:space="preserve"> </w:t>
      </w:r>
      <w:r w:rsidRPr="00E808DF">
        <w:rPr>
          <w:rFonts w:ascii="Times New Roman" w:hAnsi="Times New Roman"/>
          <w:sz w:val="28"/>
          <w:szCs w:val="28"/>
          <w:lang w:val="uk-UA" w:eastAsia="en-US"/>
        </w:rPr>
        <w:t>Заходи</w:t>
      </w:r>
      <w:r w:rsidRPr="00E808DF">
        <w:rPr>
          <w:rFonts w:ascii="Times New Roman" w:hAnsi="Times New Roman"/>
          <w:spacing w:val="22"/>
          <w:sz w:val="28"/>
          <w:szCs w:val="28"/>
          <w:lang w:val="uk-UA" w:eastAsia="en-US"/>
        </w:rPr>
        <w:t xml:space="preserve"> </w:t>
      </w:r>
      <w:r w:rsidRPr="00E808DF">
        <w:rPr>
          <w:rFonts w:ascii="Times New Roman" w:hAnsi="Times New Roman"/>
          <w:sz w:val="28"/>
          <w:szCs w:val="28"/>
          <w:lang w:val="uk-UA" w:eastAsia="en-US"/>
        </w:rPr>
        <w:t>державного</w:t>
      </w:r>
      <w:r w:rsidRPr="00E808DF">
        <w:rPr>
          <w:rFonts w:ascii="Times New Roman" w:hAnsi="Times New Roman"/>
          <w:spacing w:val="34"/>
          <w:sz w:val="28"/>
          <w:szCs w:val="28"/>
          <w:lang w:val="uk-UA" w:eastAsia="en-US"/>
        </w:rPr>
        <w:t xml:space="preserve"> </w:t>
      </w:r>
      <w:r w:rsidRPr="00E808DF">
        <w:rPr>
          <w:rFonts w:ascii="Times New Roman" w:hAnsi="Times New Roman"/>
          <w:sz w:val="28"/>
          <w:szCs w:val="28"/>
          <w:lang w:val="uk-UA" w:eastAsia="en-US"/>
        </w:rPr>
        <w:t>нагляду</w:t>
      </w:r>
      <w:r w:rsidRPr="00E808DF">
        <w:rPr>
          <w:rFonts w:ascii="Times New Roman" w:hAnsi="Times New Roman"/>
          <w:spacing w:val="35"/>
          <w:sz w:val="28"/>
          <w:szCs w:val="28"/>
          <w:lang w:val="uk-UA" w:eastAsia="en-US"/>
        </w:rPr>
        <w:t xml:space="preserve"> </w:t>
      </w:r>
      <w:r w:rsidRPr="00E808DF">
        <w:rPr>
          <w:rFonts w:ascii="Times New Roman" w:hAnsi="Times New Roman"/>
          <w:sz w:val="28"/>
          <w:szCs w:val="28"/>
          <w:lang w:val="uk-UA" w:eastAsia="en-US"/>
        </w:rPr>
        <w:t>(контролю)</w:t>
      </w:r>
      <w:r w:rsidRPr="00E808DF">
        <w:rPr>
          <w:rFonts w:ascii="Times New Roman" w:hAnsi="Times New Roman"/>
          <w:spacing w:val="28"/>
          <w:sz w:val="28"/>
          <w:szCs w:val="28"/>
          <w:lang w:val="uk-UA" w:eastAsia="en-US"/>
        </w:rPr>
        <w:t xml:space="preserve"> </w:t>
      </w:r>
      <w:r w:rsidRPr="00E808DF">
        <w:rPr>
          <w:rFonts w:ascii="Times New Roman" w:hAnsi="Times New Roman"/>
          <w:sz w:val="28"/>
          <w:szCs w:val="28"/>
          <w:lang w:val="uk-UA" w:eastAsia="en-US"/>
        </w:rPr>
        <w:t>та</w:t>
      </w:r>
      <w:r w:rsidRPr="00E808DF">
        <w:rPr>
          <w:rFonts w:ascii="Times New Roman" w:hAnsi="Times New Roman"/>
          <w:spacing w:val="15"/>
          <w:sz w:val="28"/>
          <w:szCs w:val="28"/>
          <w:lang w:val="uk-UA" w:eastAsia="en-US"/>
        </w:rPr>
        <w:t xml:space="preserve"> </w:t>
      </w:r>
      <w:r w:rsidRPr="00E808DF">
        <w:rPr>
          <w:rFonts w:ascii="Times New Roman" w:hAnsi="Times New Roman"/>
          <w:sz w:val="28"/>
          <w:szCs w:val="28"/>
          <w:lang w:val="uk-UA" w:eastAsia="en-US"/>
        </w:rPr>
        <w:t>особливості</w:t>
      </w:r>
      <w:r w:rsidRPr="00E808DF">
        <w:rPr>
          <w:rFonts w:ascii="Times New Roman" w:hAnsi="Times New Roman"/>
          <w:spacing w:val="42"/>
          <w:sz w:val="28"/>
          <w:szCs w:val="28"/>
          <w:lang w:val="uk-UA" w:eastAsia="en-US"/>
        </w:rPr>
        <w:t xml:space="preserve"> </w:t>
      </w:r>
      <w:r w:rsidRPr="00E808DF">
        <w:rPr>
          <w:rFonts w:ascii="Times New Roman" w:hAnsi="Times New Roman"/>
          <w:sz w:val="28"/>
          <w:szCs w:val="28"/>
          <w:lang w:val="uk-UA" w:eastAsia="en-US"/>
        </w:rPr>
        <w:t>ïx</w:t>
      </w:r>
      <w:r w:rsidRPr="00E808DF">
        <w:rPr>
          <w:rFonts w:ascii="Times New Roman" w:hAnsi="Times New Roman"/>
          <w:spacing w:val="24"/>
          <w:sz w:val="28"/>
          <w:szCs w:val="28"/>
          <w:lang w:val="uk-UA" w:eastAsia="en-US"/>
        </w:rPr>
        <w:t xml:space="preserve"> </w:t>
      </w:r>
      <w:r w:rsidRPr="00E808DF">
        <w:rPr>
          <w:rFonts w:ascii="Times New Roman" w:hAnsi="Times New Roman"/>
          <w:sz w:val="28"/>
          <w:szCs w:val="28"/>
          <w:lang w:val="uk-UA" w:eastAsia="en-US"/>
        </w:rPr>
        <w:t>проведення</w:t>
      </w:r>
      <w:r w:rsidRPr="00E808DF">
        <w:rPr>
          <w:rFonts w:ascii="Times New Roman" w:hAnsi="Times New Roman"/>
          <w:color w:val="464646"/>
          <w:sz w:val="28"/>
          <w:szCs w:val="28"/>
          <w:lang w:val="uk-UA" w:eastAsia="en-US"/>
        </w:rPr>
        <w:t>.</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 xml:space="preserve">Тема 1.2. Державний нагляд (контроль) за дотриманням вимог законодавства про охорону атмосферного повітря. </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Перевірка підприємств та об’єктів за дотриманням вимог законодавств про охорону атмосферного повітря та розрахунок збитків за наднормативних викидів забруднюючих речовин в атмосферне повітря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Тема 1.3. Державний нагляд (контроль) за дотриманням вимог законодавства про охорону, раціональне використання і відтворення водних ресурсів.</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 xml:space="preserve"> </w:t>
      </w:r>
      <w:r w:rsidRPr="00E808DF">
        <w:rPr>
          <w:rFonts w:ascii="Times New Roman" w:hAnsi="Times New Roman"/>
          <w:sz w:val="28"/>
          <w:szCs w:val="28"/>
          <w:lang w:val="uk-UA" w:eastAsia="en-US"/>
        </w:rPr>
        <w:t>Перевірка за дотриманням вимог законодавств при охорону водних ресурсів та розрахунок збитків за виявлені порушення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 xml:space="preserve"> Тема 1.4. Державний нагляд (контроль) за дотриманням вимог законодавства про охорону земель та надр. </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Перевірка за дотриманням вимог законодавств при охорону земельних ресурсів та розрахунок збитків за виявлені порушення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 xml:space="preserve">Тема 1.5. Державний нагляд (контроль) за дотриманням вимог законодавства про поводження з відходами, пестицидами та агрохімікатами. </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Перевірка за дотриманням вимог законодавства про відходи, пестициди та агрохімікати, розрахунок збитків за виявлені порушення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Тема 1.6. Державний нагляд (контроль) за дотриманням вимог законодавства про природно-заповідний фонд.</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 xml:space="preserve">Перевірка за дотриманням вимог законодавства про </w:t>
      </w:r>
      <w:proofErr w:type="spellStart"/>
      <w:r w:rsidRPr="00E808DF">
        <w:rPr>
          <w:rFonts w:ascii="Times New Roman" w:hAnsi="Times New Roman"/>
          <w:sz w:val="28"/>
          <w:szCs w:val="28"/>
          <w:lang w:val="uk-UA" w:eastAsia="en-US"/>
        </w:rPr>
        <w:t>природнозаповідний</w:t>
      </w:r>
      <w:proofErr w:type="spellEnd"/>
      <w:r w:rsidRPr="00E808DF">
        <w:rPr>
          <w:rFonts w:ascii="Times New Roman" w:hAnsi="Times New Roman"/>
          <w:sz w:val="28"/>
          <w:szCs w:val="28"/>
          <w:lang w:val="uk-UA" w:eastAsia="en-US"/>
        </w:rPr>
        <w:t xml:space="preserve"> фонд, розрахунок збитків за виявлені порушення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Тема 1.7. Державний нагляд (контроль) за дотриманням вимог законодавства про охорону, захист, використання та відтворення лісів.</w:t>
      </w:r>
    </w:p>
    <w:p w:rsidR="006E6C63" w:rsidRPr="000A6C65" w:rsidRDefault="00E808DF" w:rsidP="000A6C65">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 xml:space="preserve">Перевірка за дотриманням вимог законодавства про охорону, захист, використання та відтворення лісів, розрахунок збитків за виявлені порушення  </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lastRenderedPageBreak/>
        <w:t>Тема 1.8. Державний нагляд (контроль) за дотриманням вимог законодавства про охорону, використання і відтворення рослинного і тваринного світу.</w:t>
      </w: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sz w:val="28"/>
          <w:szCs w:val="28"/>
          <w:lang w:val="uk-UA" w:eastAsia="en-US"/>
        </w:rPr>
        <w:t>Перевірка за дотриманням вимог законодавства про охорону, використання і відтворення рослинного і тваринного світу, розрахунок збитків за виявлені порушення</w:t>
      </w:r>
    </w:p>
    <w:p w:rsidR="00E808DF" w:rsidRPr="000A6C65"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p>
    <w:p w:rsidR="00E808DF" w:rsidRPr="00E808DF" w:rsidRDefault="00E808DF" w:rsidP="006E6C63">
      <w:pPr>
        <w:widowControl w:val="0"/>
        <w:tabs>
          <w:tab w:val="left" w:pos="9355"/>
          <w:tab w:val="left" w:pos="10490"/>
        </w:tabs>
        <w:autoSpaceDE w:val="0"/>
        <w:autoSpaceDN w:val="0"/>
        <w:spacing w:after="0" w:line="240" w:lineRule="auto"/>
        <w:ind w:right="-1" w:firstLine="851"/>
        <w:jc w:val="both"/>
        <w:rPr>
          <w:rFonts w:ascii="Times New Roman" w:hAnsi="Times New Roman"/>
          <w:b/>
          <w:sz w:val="28"/>
          <w:szCs w:val="28"/>
          <w:lang w:val="uk-UA" w:eastAsia="en-US"/>
        </w:rPr>
      </w:pPr>
      <w:r w:rsidRPr="00E808DF">
        <w:rPr>
          <w:rFonts w:ascii="Times New Roman" w:hAnsi="Times New Roman"/>
          <w:b/>
          <w:sz w:val="28"/>
          <w:szCs w:val="28"/>
          <w:lang w:val="uk-UA" w:eastAsia="en-US"/>
        </w:rPr>
        <w:t xml:space="preserve">Тема 1.9. </w:t>
      </w:r>
      <w:r w:rsidRPr="00E808DF">
        <w:rPr>
          <w:rFonts w:ascii="Times New Roman" w:hAnsi="Times New Roman"/>
          <w:b/>
          <w:sz w:val="28"/>
          <w:szCs w:val="28"/>
          <w:lang w:val="uk-UA"/>
        </w:rPr>
        <w:t xml:space="preserve">Адміністративно-процесуальна діяльність органів державного нагляду </w:t>
      </w:r>
      <w:r w:rsidRPr="00E808DF">
        <w:rPr>
          <w:rFonts w:ascii="Times New Roman" w:hAnsi="Times New Roman"/>
          <w:b/>
          <w:sz w:val="28"/>
          <w:szCs w:val="28"/>
          <w:lang w:val="uk-UA" w:eastAsia="en-US"/>
        </w:rPr>
        <w:t>за дотриманням природоохоронного законодавства</w:t>
      </w:r>
      <w:r w:rsidRPr="00E808DF">
        <w:rPr>
          <w:rFonts w:ascii="Times New Roman" w:hAnsi="Times New Roman"/>
          <w:b/>
          <w:bCs/>
          <w:noProof/>
          <w:sz w:val="28"/>
          <w:szCs w:val="28"/>
          <w:lang w:val="uk-UA"/>
        </w:rPr>
        <w:t>.</w:t>
      </w:r>
    </w:p>
    <w:p w:rsidR="00E808DF" w:rsidRPr="00E808DF" w:rsidRDefault="00E808DF" w:rsidP="006E6C63">
      <w:pPr>
        <w:widowControl w:val="0"/>
        <w:shd w:val="clear" w:color="auto" w:fill="FFFFFF"/>
        <w:tabs>
          <w:tab w:val="left" w:pos="9355"/>
          <w:tab w:val="left" w:pos="10490"/>
        </w:tabs>
        <w:autoSpaceDE w:val="0"/>
        <w:autoSpaceDN w:val="0"/>
        <w:adjustRightInd w:val="0"/>
        <w:spacing w:after="0" w:line="240" w:lineRule="auto"/>
        <w:ind w:left="-57" w:right="-1" w:firstLine="567"/>
        <w:jc w:val="both"/>
        <w:rPr>
          <w:rFonts w:ascii="Times New Roman" w:hAnsi="Times New Roman"/>
          <w:sz w:val="28"/>
          <w:szCs w:val="28"/>
          <w:lang w:val="uk-UA"/>
        </w:rPr>
      </w:pPr>
      <w:r w:rsidRPr="00E808DF">
        <w:rPr>
          <w:rFonts w:ascii="Times New Roman" w:hAnsi="Times New Roman"/>
          <w:sz w:val="28"/>
          <w:szCs w:val="28"/>
          <w:lang w:val="uk-UA"/>
        </w:rPr>
        <w:t>Структура та задачі Кодексу України про адміністративні правопорушення. Поняття та ознаки адміністративного правопорушення. Структура складу адміністративного правопорушення. Поняття та ознаки адміністративної відповідальності. Види та характеристика адміністративних стягнень. Порядок накладення адміністративного стягнення. Органи (посадові особи), уповноважені розглядати справи про адміністративні правопорушення. Поняття, принципи та стадії адміністративного процесу. О</w:t>
      </w:r>
      <w:r w:rsidRPr="00E808DF">
        <w:rPr>
          <w:rFonts w:ascii="Times New Roman" w:hAnsi="Times New Roman"/>
          <w:iCs/>
          <w:sz w:val="28"/>
          <w:szCs w:val="28"/>
          <w:lang w:val="uk-UA"/>
        </w:rPr>
        <w:t>бставини, що виключають</w:t>
      </w:r>
      <w:r w:rsidRPr="00E808DF">
        <w:rPr>
          <w:rFonts w:ascii="Times New Roman" w:hAnsi="Times New Roman"/>
          <w:sz w:val="28"/>
          <w:szCs w:val="28"/>
          <w:lang w:val="uk-UA"/>
        </w:rPr>
        <w:t xml:space="preserve"> </w:t>
      </w:r>
      <w:r w:rsidRPr="00E808DF">
        <w:rPr>
          <w:rFonts w:ascii="Times New Roman" w:hAnsi="Times New Roman"/>
          <w:iCs/>
          <w:sz w:val="28"/>
          <w:szCs w:val="28"/>
          <w:lang w:val="uk-UA"/>
        </w:rPr>
        <w:t xml:space="preserve">провадження в справі про адміністративне правопорушення. </w:t>
      </w:r>
      <w:r w:rsidRPr="00E808DF">
        <w:rPr>
          <w:rFonts w:ascii="Times New Roman" w:hAnsi="Times New Roman"/>
          <w:sz w:val="28"/>
          <w:szCs w:val="28"/>
          <w:lang w:val="uk-UA"/>
        </w:rPr>
        <w:t>Докази в адміністративному процесі.</w:t>
      </w:r>
    </w:p>
    <w:p w:rsidR="00E808DF" w:rsidRPr="00E808DF" w:rsidRDefault="00E808DF" w:rsidP="006E6C63">
      <w:pPr>
        <w:widowControl w:val="0"/>
        <w:tabs>
          <w:tab w:val="left" w:pos="10490"/>
        </w:tabs>
        <w:spacing w:after="0" w:line="240" w:lineRule="auto"/>
        <w:ind w:right="-143" w:firstLine="720"/>
        <w:jc w:val="both"/>
        <w:rPr>
          <w:rFonts w:ascii="Times New Roman" w:hAnsi="Times New Roman"/>
          <w:snapToGrid w:val="0"/>
          <w:sz w:val="28"/>
          <w:szCs w:val="28"/>
          <w:lang w:val="uk-UA"/>
        </w:rPr>
      </w:pPr>
      <w:r w:rsidRPr="00E808DF">
        <w:rPr>
          <w:rFonts w:ascii="Times New Roman" w:hAnsi="Times New Roman"/>
          <w:snapToGrid w:val="0"/>
          <w:sz w:val="28"/>
          <w:szCs w:val="28"/>
          <w:lang w:val="uk-UA"/>
        </w:rPr>
        <w:t xml:space="preserve">Порушення адміністративної справи. Протокол про адміністративне правопорушення. Місце та строки розгляду справи про адміністративне правопорушення. Порядок розгляду справи та обставини, що підлягають з’ясуванню. </w:t>
      </w:r>
    </w:p>
    <w:p w:rsidR="00E808DF" w:rsidRPr="00E808DF" w:rsidRDefault="00E808DF" w:rsidP="006E6C63">
      <w:pPr>
        <w:widowControl w:val="0"/>
        <w:tabs>
          <w:tab w:val="left" w:pos="10490"/>
        </w:tabs>
        <w:spacing w:after="0" w:line="240" w:lineRule="auto"/>
        <w:ind w:right="-143" w:firstLine="720"/>
        <w:jc w:val="both"/>
        <w:rPr>
          <w:rFonts w:ascii="Times New Roman" w:hAnsi="Times New Roman"/>
          <w:snapToGrid w:val="0"/>
          <w:sz w:val="28"/>
          <w:szCs w:val="28"/>
          <w:lang w:val="uk-UA"/>
        </w:rPr>
      </w:pPr>
      <w:r w:rsidRPr="00E808DF">
        <w:rPr>
          <w:rFonts w:ascii="Times New Roman" w:hAnsi="Times New Roman"/>
          <w:snapToGrid w:val="0"/>
          <w:sz w:val="28"/>
          <w:szCs w:val="28"/>
          <w:lang w:val="uk-UA"/>
        </w:rPr>
        <w:t>Постанова по справі про адміністративне правопорушення:  її зміст, види, порядок та строки оскарження та опротестування постанови. Розгляд скарги та протесту. Виконання постанов про накладення адміністративних стягнень.</w:t>
      </w:r>
    </w:p>
    <w:p w:rsidR="00A26A67" w:rsidRPr="000A6C65" w:rsidRDefault="00A26A67" w:rsidP="006E6C63">
      <w:pPr>
        <w:widowControl w:val="0"/>
        <w:autoSpaceDE w:val="0"/>
        <w:autoSpaceDN w:val="0"/>
        <w:adjustRightInd w:val="0"/>
        <w:spacing w:after="0" w:line="240" w:lineRule="auto"/>
        <w:ind w:firstLine="567"/>
        <w:jc w:val="center"/>
        <w:rPr>
          <w:rFonts w:ascii="Times New Roman" w:hAnsi="Times New Roman"/>
          <w:b/>
          <w:caps/>
          <w:sz w:val="28"/>
          <w:szCs w:val="28"/>
          <w:lang w:val="uk-UA"/>
        </w:rPr>
      </w:pPr>
    </w:p>
    <w:p w:rsidR="00ED2DA1" w:rsidRPr="000A6C65" w:rsidRDefault="00ED2DA1" w:rsidP="006E6C63">
      <w:pPr>
        <w:widowControl w:val="0"/>
        <w:autoSpaceDE w:val="0"/>
        <w:autoSpaceDN w:val="0"/>
        <w:adjustRightInd w:val="0"/>
        <w:spacing w:after="0" w:line="240" w:lineRule="auto"/>
        <w:ind w:firstLine="567"/>
        <w:jc w:val="center"/>
        <w:rPr>
          <w:rFonts w:ascii="Times New Roman" w:hAnsi="Times New Roman"/>
          <w:b/>
          <w:caps/>
          <w:sz w:val="28"/>
          <w:szCs w:val="28"/>
          <w:lang w:val="uk-UA"/>
        </w:rPr>
      </w:pPr>
      <w:r w:rsidRPr="000A6C65">
        <w:rPr>
          <w:rFonts w:ascii="Times New Roman" w:hAnsi="Times New Roman"/>
          <w:b/>
          <w:caps/>
          <w:sz w:val="28"/>
          <w:szCs w:val="28"/>
          <w:lang w:val="uk-UA"/>
        </w:rPr>
        <w:t>Рекомендована література</w:t>
      </w:r>
    </w:p>
    <w:p w:rsidR="00ED2DA1" w:rsidRPr="000A6C65" w:rsidRDefault="00ED2DA1" w:rsidP="006E6C63">
      <w:pPr>
        <w:widowControl w:val="0"/>
        <w:autoSpaceDE w:val="0"/>
        <w:autoSpaceDN w:val="0"/>
        <w:adjustRightInd w:val="0"/>
        <w:spacing w:after="0" w:line="240" w:lineRule="auto"/>
        <w:ind w:firstLine="709"/>
        <w:jc w:val="center"/>
        <w:rPr>
          <w:rFonts w:ascii="Times New Roman" w:hAnsi="Times New Roman"/>
          <w:caps/>
          <w:sz w:val="28"/>
          <w:szCs w:val="28"/>
          <w:lang w:val="uk-UA"/>
        </w:rPr>
      </w:pPr>
    </w:p>
    <w:bookmarkEnd w:id="0"/>
    <w:p w:rsidR="00E808DF" w:rsidRPr="00E808DF" w:rsidRDefault="00E808DF" w:rsidP="006E6C63">
      <w:pPr>
        <w:widowControl w:val="0"/>
        <w:tabs>
          <w:tab w:val="left" w:pos="0"/>
        </w:tabs>
        <w:suppressAutoHyphens/>
        <w:autoSpaceDE w:val="0"/>
        <w:autoSpaceDN w:val="0"/>
        <w:spacing w:after="0" w:line="240" w:lineRule="auto"/>
        <w:ind w:right="-1" w:firstLine="709"/>
        <w:jc w:val="both"/>
        <w:rPr>
          <w:rFonts w:ascii="Times New Roman" w:hAnsi="Times New Roman"/>
          <w:b/>
          <w:sz w:val="28"/>
          <w:szCs w:val="28"/>
          <w:lang w:val="uk-UA"/>
        </w:rPr>
      </w:pPr>
      <w:r w:rsidRPr="00E808DF">
        <w:rPr>
          <w:rFonts w:ascii="Times New Roman" w:hAnsi="Times New Roman"/>
          <w:sz w:val="28"/>
          <w:szCs w:val="28"/>
          <w:lang w:val="uk-UA" w:eastAsia="en-US"/>
        </w:rPr>
        <w:t>1.</w:t>
      </w:r>
      <w:r w:rsidRPr="00E808DF">
        <w:rPr>
          <w:rFonts w:ascii="Times New Roman" w:hAnsi="Times New Roman"/>
          <w:b/>
          <w:sz w:val="28"/>
          <w:szCs w:val="28"/>
          <w:lang w:val="uk-UA" w:eastAsia="en-US"/>
        </w:rPr>
        <w:t xml:space="preserve"> </w:t>
      </w:r>
      <w:r w:rsidRPr="00E808DF">
        <w:rPr>
          <w:rFonts w:ascii="Times New Roman" w:hAnsi="Times New Roman"/>
          <w:sz w:val="28"/>
          <w:szCs w:val="28"/>
          <w:lang w:val="uk-UA" w:eastAsia="uk-UA"/>
        </w:rPr>
        <w:t>Освітньо-професійна програма «Техногенно-екологічна безпека</w:t>
      </w:r>
      <w:r w:rsidRPr="00E808DF">
        <w:rPr>
          <w:rFonts w:ascii="Times New Roman" w:hAnsi="Times New Roman"/>
          <w:sz w:val="28"/>
          <w:szCs w:val="28"/>
          <w:lang w:val="uk-UA" w:eastAsia="en-US"/>
        </w:rPr>
        <w:t>»</w:t>
      </w:r>
      <w:r w:rsidRPr="00E808DF">
        <w:rPr>
          <w:rFonts w:ascii="Times New Roman" w:hAnsi="Times New Roman"/>
          <w:sz w:val="28"/>
          <w:szCs w:val="28"/>
          <w:lang w:val="uk-UA" w:eastAsia="uk-UA"/>
        </w:rPr>
        <w:t xml:space="preserve"> для здобувачів вищої освіти за першим (бакалаврськім) рівнем </w:t>
      </w:r>
      <w:r w:rsidRPr="00E808DF">
        <w:rPr>
          <w:rFonts w:ascii="Times New Roman" w:hAnsi="Times New Roman"/>
          <w:sz w:val="28"/>
          <w:szCs w:val="28"/>
          <w:lang w:val="uk-UA" w:eastAsia="en-US"/>
        </w:rPr>
        <w:t>в</w:t>
      </w:r>
      <w:r w:rsidRPr="00E808DF">
        <w:rPr>
          <w:rFonts w:ascii="Times New Roman" w:hAnsi="Times New Roman"/>
          <w:spacing w:val="-3"/>
          <w:sz w:val="28"/>
          <w:szCs w:val="28"/>
          <w:lang w:val="uk-UA" w:eastAsia="en-US"/>
        </w:rPr>
        <w:t xml:space="preserve"> </w:t>
      </w:r>
      <w:r w:rsidRPr="00E808DF">
        <w:rPr>
          <w:rFonts w:ascii="Times New Roman" w:hAnsi="Times New Roman"/>
          <w:sz w:val="28"/>
          <w:szCs w:val="28"/>
          <w:lang w:val="uk-UA" w:eastAsia="en-US"/>
        </w:rPr>
        <w:t>галузі</w:t>
      </w:r>
      <w:r w:rsidRPr="00E808DF">
        <w:rPr>
          <w:rFonts w:ascii="Times New Roman" w:hAnsi="Times New Roman"/>
          <w:spacing w:val="-7"/>
          <w:sz w:val="28"/>
          <w:szCs w:val="28"/>
          <w:lang w:val="uk-UA" w:eastAsia="en-US"/>
        </w:rPr>
        <w:t xml:space="preserve"> </w:t>
      </w:r>
      <w:r w:rsidRPr="00E808DF">
        <w:rPr>
          <w:rFonts w:ascii="Times New Roman" w:hAnsi="Times New Roman"/>
          <w:sz w:val="28"/>
          <w:szCs w:val="28"/>
          <w:lang w:val="uk-UA" w:eastAsia="en-US"/>
        </w:rPr>
        <w:t>знань</w:t>
      </w:r>
      <w:r w:rsidRPr="00E808DF">
        <w:rPr>
          <w:rFonts w:ascii="Times New Roman" w:hAnsi="Times New Roman"/>
          <w:spacing w:val="-2"/>
          <w:sz w:val="28"/>
          <w:szCs w:val="28"/>
          <w:lang w:val="uk-UA" w:eastAsia="en-US"/>
        </w:rPr>
        <w:t xml:space="preserve"> </w:t>
      </w:r>
      <w:r w:rsidRPr="00E808DF">
        <w:rPr>
          <w:rFonts w:ascii="Times New Roman" w:hAnsi="Times New Roman"/>
          <w:sz w:val="28"/>
          <w:szCs w:val="28"/>
          <w:lang w:val="uk-UA" w:eastAsia="en-US"/>
        </w:rPr>
        <w:t>18</w:t>
      </w:r>
      <w:r w:rsidRPr="00E808DF">
        <w:rPr>
          <w:rFonts w:ascii="Times New Roman" w:hAnsi="Times New Roman"/>
          <w:spacing w:val="3"/>
          <w:sz w:val="28"/>
          <w:szCs w:val="28"/>
          <w:lang w:val="uk-UA" w:eastAsia="en-US"/>
        </w:rPr>
        <w:t xml:space="preserve"> </w:t>
      </w:r>
      <w:r w:rsidRPr="00E808DF">
        <w:rPr>
          <w:rFonts w:ascii="Times New Roman" w:hAnsi="Times New Roman"/>
          <w:sz w:val="28"/>
          <w:szCs w:val="28"/>
          <w:lang w:val="uk-UA" w:eastAsia="en-US"/>
        </w:rPr>
        <w:t>«Виробництво та технології»</w:t>
      </w:r>
      <w:r w:rsidRPr="00E808DF">
        <w:rPr>
          <w:rFonts w:ascii="Times New Roman" w:hAnsi="Times New Roman"/>
          <w:spacing w:val="-67"/>
          <w:sz w:val="28"/>
          <w:szCs w:val="28"/>
          <w:lang w:val="uk-UA" w:eastAsia="en-US"/>
        </w:rPr>
        <w:t xml:space="preserve"> з</w:t>
      </w:r>
      <w:r w:rsidRPr="00E808DF">
        <w:rPr>
          <w:rFonts w:ascii="Times New Roman" w:hAnsi="Times New Roman"/>
          <w:sz w:val="28"/>
          <w:szCs w:val="28"/>
          <w:lang w:val="uk-UA" w:eastAsia="en-US"/>
        </w:rPr>
        <w:t>а спеціальністю</w:t>
      </w:r>
      <w:r w:rsidRPr="00E808DF">
        <w:rPr>
          <w:rFonts w:ascii="Times New Roman" w:hAnsi="Times New Roman"/>
          <w:spacing w:val="1"/>
          <w:sz w:val="28"/>
          <w:szCs w:val="28"/>
          <w:lang w:val="uk-UA" w:eastAsia="en-US"/>
        </w:rPr>
        <w:t xml:space="preserve"> </w:t>
      </w:r>
      <w:r w:rsidRPr="00E808DF">
        <w:rPr>
          <w:rFonts w:ascii="Times New Roman" w:hAnsi="Times New Roman"/>
          <w:sz w:val="28"/>
          <w:szCs w:val="28"/>
          <w:lang w:val="uk-UA" w:eastAsia="uk-UA"/>
        </w:rPr>
        <w:t>183 «Технології захисту навколишнього середовища»., Х.,  НУЦЗУ, 2020</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 </w:t>
      </w:r>
      <w:r w:rsidRPr="00E808DF">
        <w:rPr>
          <w:rFonts w:ascii="Times New Roman" w:hAnsi="Times New Roman"/>
          <w:bCs/>
          <w:sz w:val="28"/>
          <w:szCs w:val="28"/>
          <w:lang w:val="uk-UA"/>
        </w:rPr>
        <w:t xml:space="preserve">Безсонний В. Л., Пономаренко Р. В., Третьяков О. В., </w:t>
      </w:r>
      <w:proofErr w:type="spellStart"/>
      <w:r w:rsidRPr="00E808DF">
        <w:rPr>
          <w:rFonts w:ascii="Times New Roman" w:hAnsi="Times New Roman"/>
          <w:bCs/>
          <w:sz w:val="28"/>
          <w:szCs w:val="28"/>
        </w:rPr>
        <w:t>Іванов</w:t>
      </w:r>
      <w:proofErr w:type="spellEnd"/>
      <w:r w:rsidRPr="00E808DF">
        <w:rPr>
          <w:rFonts w:ascii="Times New Roman" w:hAnsi="Times New Roman"/>
          <w:bCs/>
          <w:sz w:val="28"/>
          <w:szCs w:val="28"/>
        </w:rPr>
        <w:t xml:space="preserve"> Є. В., </w:t>
      </w:r>
      <w:proofErr w:type="spellStart"/>
      <w:r w:rsidRPr="00E808DF">
        <w:rPr>
          <w:rFonts w:ascii="Times New Roman" w:hAnsi="Times New Roman"/>
          <w:bCs/>
          <w:sz w:val="28"/>
          <w:szCs w:val="28"/>
        </w:rPr>
        <w:t>Бородич</w:t>
      </w:r>
      <w:proofErr w:type="spellEnd"/>
      <w:r w:rsidRPr="00E808DF">
        <w:rPr>
          <w:rFonts w:ascii="Times New Roman" w:hAnsi="Times New Roman"/>
          <w:bCs/>
          <w:sz w:val="28"/>
          <w:szCs w:val="28"/>
        </w:rPr>
        <w:t xml:space="preserve"> П. Ю., Луценко Т. О. </w:t>
      </w:r>
      <w:proofErr w:type="spellStart"/>
      <w:r w:rsidRPr="00E808DF">
        <w:rPr>
          <w:rFonts w:ascii="Times New Roman" w:hAnsi="Times New Roman"/>
          <w:bCs/>
          <w:sz w:val="28"/>
          <w:szCs w:val="28"/>
        </w:rPr>
        <w:t>Інтегральна</w:t>
      </w:r>
      <w:proofErr w:type="spellEnd"/>
      <w:r w:rsidRPr="00E808DF">
        <w:rPr>
          <w:rFonts w:ascii="Times New Roman" w:hAnsi="Times New Roman"/>
          <w:bCs/>
          <w:sz w:val="28"/>
          <w:szCs w:val="28"/>
        </w:rPr>
        <w:t xml:space="preserve"> </w:t>
      </w:r>
      <w:proofErr w:type="spellStart"/>
      <w:r w:rsidRPr="00E808DF">
        <w:rPr>
          <w:rFonts w:ascii="Times New Roman" w:hAnsi="Times New Roman"/>
          <w:bCs/>
          <w:sz w:val="28"/>
          <w:szCs w:val="28"/>
        </w:rPr>
        <w:t>оцінка</w:t>
      </w:r>
      <w:proofErr w:type="spellEnd"/>
      <w:r w:rsidRPr="00E808DF">
        <w:rPr>
          <w:rFonts w:ascii="Times New Roman" w:hAnsi="Times New Roman"/>
          <w:bCs/>
          <w:sz w:val="28"/>
          <w:szCs w:val="28"/>
        </w:rPr>
        <w:t xml:space="preserve"> </w:t>
      </w:r>
      <w:proofErr w:type="spellStart"/>
      <w:r w:rsidRPr="00E808DF">
        <w:rPr>
          <w:rFonts w:ascii="Times New Roman" w:hAnsi="Times New Roman"/>
          <w:bCs/>
          <w:sz w:val="28"/>
          <w:szCs w:val="28"/>
        </w:rPr>
        <w:t>екологічного</w:t>
      </w:r>
      <w:proofErr w:type="spellEnd"/>
      <w:r w:rsidRPr="00E808DF">
        <w:rPr>
          <w:rFonts w:ascii="Times New Roman" w:hAnsi="Times New Roman"/>
          <w:bCs/>
          <w:sz w:val="28"/>
          <w:szCs w:val="28"/>
        </w:rPr>
        <w:t xml:space="preserve"> стану </w:t>
      </w:r>
      <w:proofErr w:type="spellStart"/>
      <w:r w:rsidRPr="00E808DF">
        <w:rPr>
          <w:rFonts w:ascii="Times New Roman" w:hAnsi="Times New Roman"/>
          <w:bCs/>
          <w:sz w:val="28"/>
          <w:szCs w:val="28"/>
        </w:rPr>
        <w:t>Дніпровського</w:t>
      </w:r>
      <w:proofErr w:type="spellEnd"/>
      <w:r w:rsidRPr="00E808DF">
        <w:rPr>
          <w:rFonts w:ascii="Times New Roman" w:hAnsi="Times New Roman"/>
          <w:bCs/>
          <w:sz w:val="28"/>
          <w:szCs w:val="28"/>
        </w:rPr>
        <w:t xml:space="preserve"> </w:t>
      </w:r>
      <w:proofErr w:type="spellStart"/>
      <w:r w:rsidRPr="00E808DF">
        <w:rPr>
          <w:rFonts w:ascii="Times New Roman" w:hAnsi="Times New Roman"/>
          <w:bCs/>
          <w:sz w:val="28"/>
          <w:szCs w:val="28"/>
        </w:rPr>
        <w:t>водосховища</w:t>
      </w:r>
      <w:proofErr w:type="spellEnd"/>
      <w:r w:rsidRPr="00E808DF">
        <w:rPr>
          <w:rFonts w:ascii="Times New Roman" w:hAnsi="Times New Roman"/>
          <w:bCs/>
          <w:sz w:val="28"/>
          <w:szCs w:val="28"/>
        </w:rPr>
        <w:t>. С. 209-227.</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3. </w:t>
      </w:r>
      <w:r w:rsidRPr="00E808DF">
        <w:rPr>
          <w:rFonts w:ascii="Times New Roman" w:eastAsia="Calibri" w:hAnsi="Times New Roman"/>
          <w:sz w:val="28"/>
          <w:szCs w:val="28"/>
          <w:lang w:val="uk-UA" w:eastAsia="en-US"/>
        </w:rPr>
        <w:t xml:space="preserve">Надьон О.В., </w:t>
      </w:r>
      <w:proofErr w:type="spellStart"/>
      <w:r w:rsidRPr="00E808DF">
        <w:rPr>
          <w:rFonts w:ascii="Times New Roman" w:eastAsia="Calibri" w:hAnsi="Times New Roman"/>
          <w:sz w:val="28"/>
          <w:szCs w:val="28"/>
          <w:lang w:val="uk-UA" w:eastAsia="en-US"/>
        </w:rPr>
        <w:t>Хмиров</w:t>
      </w:r>
      <w:proofErr w:type="spellEnd"/>
      <w:r w:rsidRPr="00E808DF">
        <w:rPr>
          <w:rFonts w:ascii="Times New Roman" w:eastAsia="Calibri" w:hAnsi="Times New Roman"/>
          <w:sz w:val="28"/>
          <w:szCs w:val="28"/>
          <w:lang w:val="uk-UA" w:eastAsia="en-US"/>
        </w:rPr>
        <w:t xml:space="preserve"> І.М., Луценко Т.О. Організаційно-правові</w:t>
      </w:r>
      <w:r w:rsidRPr="00E808DF">
        <w:rPr>
          <w:rFonts w:ascii="Times New Roman" w:eastAsia="Calibri" w:hAnsi="Times New Roman"/>
          <w:sz w:val="28"/>
          <w:szCs w:val="28"/>
          <w:lang w:val="uk-UA" w:eastAsia="en-US"/>
        </w:rPr>
        <w:tab/>
        <w:t xml:space="preserve"> засади публічного управління та адміністрування. Навчальний посібник. </w:t>
      </w:r>
      <w:proofErr w:type="spellStart"/>
      <w:r w:rsidRPr="00E808DF">
        <w:rPr>
          <w:rFonts w:ascii="Times New Roman" w:eastAsia="Calibri" w:hAnsi="Times New Roman"/>
          <w:sz w:val="28"/>
          <w:szCs w:val="28"/>
          <w:lang w:val="uk-UA" w:eastAsia="en-US"/>
        </w:rPr>
        <w:t>Укладачи</w:t>
      </w:r>
      <w:proofErr w:type="spellEnd"/>
      <w:r w:rsidRPr="00E808DF">
        <w:rPr>
          <w:rFonts w:ascii="Times New Roman" w:eastAsia="Calibri" w:hAnsi="Times New Roman"/>
          <w:sz w:val="28"/>
          <w:szCs w:val="28"/>
          <w:lang w:val="uk-UA" w:eastAsia="en-US"/>
        </w:rPr>
        <w:t xml:space="preserve">: Надьон О.В., </w:t>
      </w:r>
      <w:proofErr w:type="spellStart"/>
      <w:r w:rsidRPr="00E808DF">
        <w:rPr>
          <w:rFonts w:ascii="Times New Roman" w:eastAsia="Calibri" w:hAnsi="Times New Roman"/>
          <w:sz w:val="28"/>
          <w:szCs w:val="28"/>
          <w:lang w:val="uk-UA" w:eastAsia="en-US"/>
        </w:rPr>
        <w:t>Хмиров</w:t>
      </w:r>
      <w:proofErr w:type="spellEnd"/>
      <w:r w:rsidRPr="00E808DF">
        <w:rPr>
          <w:rFonts w:ascii="Times New Roman" w:eastAsia="Calibri" w:hAnsi="Times New Roman"/>
          <w:sz w:val="28"/>
          <w:szCs w:val="28"/>
          <w:lang w:val="uk-UA" w:eastAsia="en-US"/>
        </w:rPr>
        <w:t xml:space="preserve"> І.М., Луценко Т.О.  Харків, НУЦЗУ, 2020. 175 с., URL: </w:t>
      </w:r>
      <w:hyperlink r:id="rId15" w:history="1">
        <w:r w:rsidRPr="00E808DF">
          <w:rPr>
            <w:rFonts w:ascii="Times New Roman" w:eastAsia="Calibri" w:hAnsi="Times New Roman"/>
            <w:sz w:val="28"/>
            <w:szCs w:val="28"/>
            <w:lang w:val="uk-UA" w:eastAsia="en-US"/>
          </w:rPr>
          <w:t>http://books.nuczu.edu.ua/download.php?rec=7036&amp;mode=1</w:t>
        </w:r>
      </w:hyperlink>
      <w:r w:rsidRPr="00E808DF">
        <w:rPr>
          <w:rFonts w:ascii="Times New Roman" w:eastAsia="Calibri" w:hAnsi="Times New Roman"/>
          <w:sz w:val="28"/>
          <w:szCs w:val="28"/>
          <w:lang w:val="uk-UA" w:eastAsia="en-US"/>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4. </w:t>
      </w:r>
      <w:r w:rsidRPr="00E808DF">
        <w:rPr>
          <w:rFonts w:ascii="Times New Roman" w:hAnsi="Times New Roman"/>
          <w:spacing w:val="3"/>
          <w:sz w:val="28"/>
          <w:szCs w:val="28"/>
          <w:lang w:val="uk-UA"/>
        </w:rPr>
        <w:t>Надьон О.В., Данілін О.М.,Савченко О.В., Луценко Т.О., Кірєєнко Д.І.</w:t>
      </w:r>
      <w:r w:rsidRPr="00E808DF">
        <w:rPr>
          <w:rFonts w:ascii="Times New Roman" w:hAnsi="Times New Roman"/>
          <w:sz w:val="28"/>
          <w:szCs w:val="28"/>
          <w:lang w:val="uk-UA"/>
        </w:rPr>
        <w:t xml:space="preserve"> Екологічне право. Курс лекцій. Харків: НУЦЗ України, 2022. – 175 с.</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5. </w:t>
      </w:r>
      <w:proofErr w:type="spellStart"/>
      <w:r w:rsidRPr="00E808DF">
        <w:rPr>
          <w:rFonts w:ascii="Times New Roman" w:hAnsi="Times New Roman"/>
          <w:sz w:val="28"/>
          <w:szCs w:val="28"/>
          <w:lang w:val="uk-UA" w:eastAsia="uk-UA"/>
        </w:rPr>
        <w:t>Шемшученко</w:t>
      </w:r>
      <w:proofErr w:type="spellEnd"/>
      <w:r w:rsidRPr="00E808DF">
        <w:rPr>
          <w:rFonts w:ascii="Times New Roman" w:hAnsi="Times New Roman"/>
          <w:sz w:val="28"/>
          <w:szCs w:val="28"/>
          <w:lang w:val="uk-UA" w:eastAsia="uk-UA"/>
        </w:rPr>
        <w:t xml:space="preserve"> Ю.С. Екологічне право України. Академічний курс. Підручник. К., </w:t>
      </w:r>
      <w:proofErr w:type="spellStart"/>
      <w:r w:rsidRPr="00E808DF">
        <w:rPr>
          <w:rFonts w:ascii="Times New Roman" w:hAnsi="Times New Roman"/>
          <w:sz w:val="28"/>
          <w:szCs w:val="28"/>
          <w:lang w:val="uk-UA" w:eastAsia="uk-UA"/>
        </w:rPr>
        <w:t>Юрид</w:t>
      </w:r>
      <w:proofErr w:type="spellEnd"/>
      <w:r w:rsidRPr="00E808DF">
        <w:rPr>
          <w:rFonts w:ascii="Times New Roman" w:hAnsi="Times New Roman"/>
          <w:sz w:val="28"/>
          <w:szCs w:val="28"/>
          <w:lang w:val="uk-UA" w:eastAsia="uk-UA"/>
        </w:rPr>
        <w:t>. думка, 2015. 847 с.</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6. </w:t>
      </w:r>
      <w:r w:rsidRPr="00E808DF">
        <w:rPr>
          <w:rFonts w:ascii="Times New Roman" w:hAnsi="Times New Roman"/>
          <w:sz w:val="28"/>
          <w:szCs w:val="28"/>
          <w:lang w:val="uk-UA"/>
        </w:rPr>
        <w:t>Гетьман А.П., Шульга М.В. Екологічне право України. Підручник. МОН України, НЮА України ім. Я.Мудрого. Х., Право, 2013. 384 с.</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lastRenderedPageBreak/>
        <w:t xml:space="preserve">7. </w:t>
      </w:r>
      <w:proofErr w:type="spellStart"/>
      <w:r w:rsidRPr="00E808DF">
        <w:rPr>
          <w:rFonts w:ascii="Times New Roman" w:hAnsi="Times New Roman"/>
          <w:sz w:val="28"/>
          <w:szCs w:val="28"/>
          <w:lang w:val="uk-UA"/>
        </w:rPr>
        <w:t>Кобецька</w:t>
      </w:r>
      <w:proofErr w:type="spellEnd"/>
      <w:r w:rsidRPr="00E808DF">
        <w:rPr>
          <w:rFonts w:ascii="Times New Roman" w:hAnsi="Times New Roman"/>
          <w:sz w:val="28"/>
          <w:szCs w:val="28"/>
          <w:lang w:val="uk-UA"/>
        </w:rPr>
        <w:t xml:space="preserve"> Н.Р. Екологічне право України. Навчальний посібник.  К., </w:t>
      </w:r>
      <w:proofErr w:type="spellStart"/>
      <w:r w:rsidRPr="00E808DF">
        <w:rPr>
          <w:rFonts w:ascii="Times New Roman" w:hAnsi="Times New Roman"/>
          <w:sz w:val="28"/>
          <w:szCs w:val="28"/>
          <w:lang w:val="uk-UA"/>
        </w:rPr>
        <w:t>Юрінком</w:t>
      </w:r>
      <w:proofErr w:type="spellEnd"/>
      <w:r w:rsidRPr="00E808DF">
        <w:rPr>
          <w:rFonts w:ascii="Times New Roman" w:hAnsi="Times New Roman"/>
          <w:sz w:val="28"/>
          <w:szCs w:val="28"/>
          <w:lang w:val="uk-UA"/>
        </w:rPr>
        <w:t xml:space="preserve"> Інтер, 2017. 352 с.</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8. </w:t>
      </w:r>
      <w:r w:rsidRPr="00E808DF">
        <w:rPr>
          <w:rFonts w:ascii="Times New Roman" w:hAnsi="Times New Roman"/>
          <w:iCs/>
          <w:sz w:val="28"/>
          <w:szCs w:val="28"/>
          <w:lang w:val="uk-UA"/>
        </w:rPr>
        <w:t xml:space="preserve">Попов В. К., Шульга М. В., </w:t>
      </w:r>
      <w:proofErr w:type="spellStart"/>
      <w:r w:rsidRPr="00E808DF">
        <w:rPr>
          <w:rFonts w:ascii="Times New Roman" w:hAnsi="Times New Roman"/>
          <w:iCs/>
          <w:sz w:val="28"/>
          <w:szCs w:val="28"/>
          <w:lang w:val="uk-UA"/>
        </w:rPr>
        <w:t>Разметов</w:t>
      </w:r>
      <w:proofErr w:type="spellEnd"/>
      <w:r w:rsidRPr="00E808DF">
        <w:rPr>
          <w:rFonts w:ascii="Times New Roman" w:hAnsi="Times New Roman"/>
          <w:iCs/>
          <w:sz w:val="28"/>
          <w:szCs w:val="28"/>
          <w:lang w:val="uk-UA"/>
        </w:rPr>
        <w:t xml:space="preserve"> С. В.</w:t>
      </w:r>
      <w:r w:rsidRPr="00E808DF">
        <w:rPr>
          <w:rFonts w:ascii="Times New Roman" w:hAnsi="Times New Roman"/>
          <w:sz w:val="28"/>
          <w:szCs w:val="28"/>
          <w:lang w:val="uk-UA"/>
        </w:rPr>
        <w:t xml:space="preserve"> Екологічне право України (загальна частина). </w:t>
      </w:r>
      <w:proofErr w:type="spellStart"/>
      <w:r w:rsidRPr="00E808DF">
        <w:rPr>
          <w:rFonts w:ascii="Times New Roman" w:hAnsi="Times New Roman"/>
          <w:sz w:val="28"/>
          <w:szCs w:val="28"/>
          <w:lang w:val="uk-UA"/>
        </w:rPr>
        <w:t>Навч</w:t>
      </w:r>
      <w:proofErr w:type="spellEnd"/>
      <w:r w:rsidRPr="00E808DF">
        <w:rPr>
          <w:rFonts w:ascii="Times New Roman" w:hAnsi="Times New Roman"/>
          <w:sz w:val="28"/>
          <w:szCs w:val="28"/>
          <w:lang w:val="uk-UA"/>
        </w:rPr>
        <w:t>. посібник. Харків, 2015.</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9. </w:t>
      </w:r>
      <w:proofErr w:type="spellStart"/>
      <w:r w:rsidRPr="00E808DF">
        <w:rPr>
          <w:rFonts w:ascii="Times New Roman" w:hAnsi="Times New Roman"/>
          <w:sz w:val="28"/>
          <w:szCs w:val="28"/>
          <w:lang w:val="uk-UA"/>
        </w:rPr>
        <w:t>Каракаш</w:t>
      </w:r>
      <w:proofErr w:type="spellEnd"/>
      <w:r w:rsidRPr="00E808DF">
        <w:rPr>
          <w:rFonts w:ascii="Times New Roman" w:hAnsi="Times New Roman"/>
          <w:sz w:val="28"/>
          <w:szCs w:val="28"/>
          <w:lang w:val="uk-UA"/>
        </w:rPr>
        <w:t xml:space="preserve"> І.І. Природноресурсове право України. </w:t>
      </w:r>
      <w:proofErr w:type="spellStart"/>
      <w:r w:rsidRPr="00E808DF">
        <w:rPr>
          <w:rFonts w:ascii="Times New Roman" w:hAnsi="Times New Roman"/>
          <w:sz w:val="28"/>
          <w:szCs w:val="28"/>
          <w:lang w:val="uk-UA"/>
        </w:rPr>
        <w:t>Навч</w:t>
      </w:r>
      <w:proofErr w:type="spellEnd"/>
      <w:r w:rsidRPr="00E808DF">
        <w:rPr>
          <w:rFonts w:ascii="Times New Roman" w:hAnsi="Times New Roman"/>
          <w:sz w:val="28"/>
          <w:szCs w:val="28"/>
          <w:lang w:val="uk-UA"/>
        </w:rPr>
        <w:t xml:space="preserve">. </w:t>
      </w:r>
      <w:proofErr w:type="spellStart"/>
      <w:r w:rsidRPr="00E808DF">
        <w:rPr>
          <w:rFonts w:ascii="Times New Roman" w:hAnsi="Times New Roman"/>
          <w:sz w:val="28"/>
          <w:szCs w:val="28"/>
          <w:lang w:val="uk-UA"/>
        </w:rPr>
        <w:t>Посібн</w:t>
      </w:r>
      <w:proofErr w:type="spellEnd"/>
      <w:r w:rsidRPr="00E808DF">
        <w:rPr>
          <w:rFonts w:ascii="Times New Roman" w:hAnsi="Times New Roman"/>
          <w:sz w:val="28"/>
          <w:szCs w:val="28"/>
          <w:lang w:val="uk-UA"/>
        </w:rPr>
        <w:t>. К., Істина, 2015. 376 с.</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10. </w:t>
      </w:r>
      <w:proofErr w:type="spellStart"/>
      <w:r w:rsidRPr="00E808DF">
        <w:rPr>
          <w:rFonts w:ascii="Times New Roman" w:hAnsi="Times New Roman"/>
          <w:sz w:val="28"/>
          <w:szCs w:val="28"/>
          <w:lang w:val="uk-UA"/>
        </w:rPr>
        <w:t>Балюк</w:t>
      </w:r>
      <w:proofErr w:type="spellEnd"/>
      <w:r w:rsidRPr="00E808DF">
        <w:rPr>
          <w:rFonts w:ascii="Times New Roman" w:hAnsi="Times New Roman"/>
          <w:sz w:val="28"/>
          <w:szCs w:val="28"/>
          <w:lang w:val="uk-UA"/>
        </w:rPr>
        <w:t xml:space="preserve"> Г. І., Краснов М. В., </w:t>
      </w:r>
      <w:proofErr w:type="spellStart"/>
      <w:r w:rsidRPr="00E808DF">
        <w:rPr>
          <w:rFonts w:ascii="Times New Roman" w:hAnsi="Times New Roman"/>
          <w:sz w:val="28"/>
          <w:szCs w:val="28"/>
          <w:lang w:val="uk-UA"/>
        </w:rPr>
        <w:t>Шемшученко</w:t>
      </w:r>
      <w:proofErr w:type="spellEnd"/>
      <w:r w:rsidRPr="00E808DF">
        <w:rPr>
          <w:rFonts w:ascii="Times New Roman" w:hAnsi="Times New Roman"/>
          <w:sz w:val="28"/>
          <w:szCs w:val="28"/>
          <w:lang w:val="uk-UA"/>
        </w:rPr>
        <w:t xml:space="preserve"> Ю. С. Екологічне право України. Академічний курс, Підручник. К., “Юридична думка”, 2018. 856 с.</w:t>
      </w:r>
    </w:p>
    <w:p w:rsidR="00E808DF" w:rsidRPr="00E808DF" w:rsidRDefault="00E808DF" w:rsidP="006E6C63">
      <w:pPr>
        <w:spacing w:before="120" w:after="0" w:line="240" w:lineRule="auto"/>
        <w:ind w:right="-1"/>
        <w:jc w:val="center"/>
        <w:rPr>
          <w:rFonts w:ascii="Times New Roman" w:hAnsi="Times New Roman"/>
          <w:b/>
          <w:sz w:val="28"/>
          <w:szCs w:val="28"/>
          <w:lang w:val="uk-UA"/>
        </w:rPr>
      </w:pPr>
      <w:r w:rsidRPr="00E808DF">
        <w:rPr>
          <w:rFonts w:ascii="Times New Roman" w:hAnsi="Times New Roman"/>
          <w:b/>
          <w:bCs/>
          <w:spacing w:val="-6"/>
          <w:sz w:val="28"/>
          <w:szCs w:val="28"/>
          <w:lang w:val="uk-UA"/>
        </w:rPr>
        <w:t>Нормативно</w:t>
      </w:r>
      <w:r w:rsidRPr="00E808DF">
        <w:rPr>
          <w:rFonts w:ascii="Times New Roman" w:hAnsi="Times New Roman"/>
          <w:b/>
          <w:sz w:val="28"/>
          <w:szCs w:val="28"/>
          <w:lang w:val="uk-UA"/>
        </w:rPr>
        <w:t xml:space="preserve">-правові </w:t>
      </w:r>
      <w:r w:rsidRPr="00E808DF">
        <w:rPr>
          <w:rFonts w:ascii="Times New Roman" w:hAnsi="Times New Roman"/>
          <w:b/>
          <w:bCs/>
          <w:sz w:val="28"/>
          <w:szCs w:val="28"/>
          <w:lang w:val="uk-UA"/>
        </w:rPr>
        <w:t>акти</w:t>
      </w:r>
    </w:p>
    <w:p w:rsidR="00E808DF" w:rsidRPr="00E808DF" w:rsidRDefault="00E808DF" w:rsidP="006E6C63">
      <w:pPr>
        <w:spacing w:after="0" w:line="240" w:lineRule="auto"/>
        <w:ind w:right="-1" w:firstLine="709"/>
        <w:jc w:val="both"/>
        <w:rPr>
          <w:rFonts w:ascii="Times New Roman" w:hAnsi="Times New Roman"/>
          <w:sz w:val="28"/>
          <w:szCs w:val="28"/>
          <w:lang w:val="en-US" w:eastAsia="uk-UA"/>
        </w:rPr>
      </w:pPr>
      <w:r w:rsidRPr="00E808DF">
        <w:rPr>
          <w:rFonts w:ascii="Times New Roman" w:hAnsi="Times New Roman"/>
          <w:sz w:val="28"/>
          <w:szCs w:val="28"/>
          <w:lang w:val="uk-UA" w:eastAsia="uk-UA"/>
        </w:rPr>
        <w:t xml:space="preserve">1. Конституція України. Закон України від 28.06.1996 року №   254к/96-ВР. URL: </w:t>
      </w:r>
      <w:hyperlink r:id="rId16" w:anchor="Text" w:history="1">
        <w:r w:rsidRPr="00E808DF">
          <w:rPr>
            <w:rFonts w:ascii="Times New Roman" w:hAnsi="Times New Roman"/>
            <w:sz w:val="28"/>
            <w:szCs w:val="28"/>
            <w:lang w:val="uk-UA" w:eastAsia="uk-UA"/>
          </w:rPr>
          <w:t>https://zakon.rada.gov.ua/laws/show/254%D0%BA/96%D0%B2%D1%80#Text</w:t>
        </w:r>
      </w:hyperlink>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 Про охорону навколишнього природного середовища. Закон України від 25.06.1991 року № 1264-XII. URL: </w:t>
      </w:r>
      <w:hyperlink r:id="rId17" w:anchor="Text" w:history="1">
        <w:r w:rsidRPr="00E808DF">
          <w:rPr>
            <w:rFonts w:ascii="Times New Roman" w:hAnsi="Times New Roman"/>
            <w:sz w:val="28"/>
            <w:szCs w:val="28"/>
            <w:lang w:val="uk-UA" w:eastAsia="uk-UA"/>
          </w:rPr>
          <w:t>https://zakon.rada.gov.ua/laws/show/1264-12#Text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eastAsia="uk-UA"/>
        </w:rPr>
      </w:pPr>
      <w:r w:rsidRPr="00E808DF">
        <w:rPr>
          <w:rFonts w:ascii="Times New Roman" w:hAnsi="Times New Roman"/>
          <w:sz w:val="28"/>
          <w:szCs w:val="28"/>
          <w:lang w:val="uk-UA" w:eastAsia="uk-UA"/>
        </w:rPr>
        <w:t xml:space="preserve">3. Про екологічну мережу України. Закон України від 24.06.2004 року № 1864-IV. URL: </w:t>
      </w:r>
      <w:hyperlink r:id="rId18" w:anchor="Text" w:history="1">
        <w:r w:rsidRPr="00E808DF">
          <w:rPr>
            <w:rFonts w:ascii="Times New Roman" w:hAnsi="Times New Roman"/>
            <w:sz w:val="28"/>
            <w:szCs w:val="28"/>
            <w:lang w:val="uk-UA" w:eastAsia="uk-UA"/>
          </w:rPr>
          <w:t>https://zakon.rada.gov.ua/laws/show/1864-15#Text</w:t>
        </w:r>
      </w:hyperlink>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4. </w:t>
      </w:r>
      <w:r w:rsidRPr="00E808DF">
        <w:rPr>
          <w:rFonts w:ascii="Times New Roman" w:hAnsi="Times New Roman"/>
          <w:sz w:val="28"/>
          <w:szCs w:val="28"/>
          <w:lang w:val="uk-UA"/>
        </w:rPr>
        <w:t xml:space="preserve">Кодекс України про адміністративні правопорушення від 07.12. 1984 р. </w:t>
      </w:r>
      <w:r w:rsidRPr="00E808DF">
        <w:rPr>
          <w:rFonts w:ascii="Times New Roman" w:eastAsia="Calibri" w:hAnsi="Times New Roman"/>
          <w:sz w:val="28"/>
          <w:szCs w:val="28"/>
          <w:shd w:val="clear" w:color="auto" w:fill="FFFFFF"/>
          <w:lang w:val="uk-UA" w:eastAsia="en-US"/>
        </w:rPr>
        <w:t>№</w:t>
      </w:r>
      <w:r w:rsidRPr="00E808DF">
        <w:rPr>
          <w:rFonts w:ascii="Times New Roman" w:eastAsia="Calibri" w:hAnsi="Times New Roman"/>
          <w:b/>
          <w:sz w:val="28"/>
          <w:szCs w:val="28"/>
          <w:shd w:val="clear" w:color="auto" w:fill="FFFFFF"/>
          <w:lang w:val="uk-UA" w:eastAsia="en-US"/>
        </w:rPr>
        <w:t> </w:t>
      </w:r>
      <w:r w:rsidRPr="00E808DF">
        <w:rPr>
          <w:rFonts w:ascii="Times New Roman" w:eastAsia="Calibri" w:hAnsi="Times New Roman"/>
          <w:bCs/>
          <w:sz w:val="28"/>
          <w:szCs w:val="28"/>
          <w:shd w:val="clear" w:color="auto" w:fill="FFFFFF"/>
          <w:lang w:val="uk-UA" w:eastAsia="en-US"/>
        </w:rPr>
        <w:t>8073-X.</w:t>
      </w:r>
      <w:r w:rsidRPr="00E808DF">
        <w:rPr>
          <w:rFonts w:ascii="Times New Roman" w:eastAsia="Calibri" w:hAnsi="Times New Roman"/>
          <w:b/>
          <w:bCs/>
          <w:sz w:val="28"/>
          <w:szCs w:val="28"/>
          <w:shd w:val="clear" w:color="auto" w:fill="FFFFFF"/>
          <w:lang w:val="uk-UA" w:eastAsia="en-US"/>
        </w:rPr>
        <w:t xml:space="preserve"> </w:t>
      </w:r>
      <w:r w:rsidRPr="00E808DF">
        <w:rPr>
          <w:rFonts w:ascii="Times New Roman" w:hAnsi="Times New Roman"/>
          <w:sz w:val="28"/>
          <w:szCs w:val="28"/>
          <w:lang w:val="uk-UA" w:eastAsia="uk-UA"/>
        </w:rPr>
        <w:t>URL:</w:t>
      </w:r>
      <w:r w:rsidRPr="00E808DF">
        <w:rPr>
          <w:rFonts w:ascii="Times New Roman" w:hAnsi="Times New Roman"/>
          <w:sz w:val="28"/>
          <w:szCs w:val="28"/>
          <w:lang w:val="uk-UA"/>
        </w:rPr>
        <w:t xml:space="preserve"> </w:t>
      </w:r>
      <w:hyperlink r:id="rId19" w:anchor="Text" w:history="1">
        <w:r w:rsidRPr="00E808DF">
          <w:rPr>
            <w:rFonts w:ascii="Times New Roman" w:hAnsi="Times New Roman"/>
            <w:sz w:val="28"/>
            <w:szCs w:val="28"/>
            <w:lang w:val="uk-UA"/>
          </w:rPr>
          <w:t>https://zakon.rada.gov.ua/laws/show/80731-10#Text</w:t>
        </w:r>
      </w:hyperlink>
      <w:r w:rsidRPr="00E808DF">
        <w:rPr>
          <w:rFonts w:ascii="Times New Roman" w:hAnsi="Times New Roman"/>
          <w:sz w:val="28"/>
          <w:szCs w:val="28"/>
          <w:lang w:val="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5. Кримінальний кодекс України. Закон України від 05.04.2001 року № </w:t>
      </w:r>
      <w:r w:rsidRPr="00E808DF">
        <w:rPr>
          <w:rFonts w:ascii="Times New Roman" w:eastAsia="Calibri" w:hAnsi="Times New Roman"/>
          <w:sz w:val="28"/>
          <w:szCs w:val="28"/>
          <w:shd w:val="clear" w:color="auto" w:fill="FFFFFF"/>
          <w:lang w:val="uk-UA" w:eastAsia="en-US"/>
        </w:rPr>
        <w:t> </w:t>
      </w:r>
      <w:r w:rsidRPr="00E808DF">
        <w:rPr>
          <w:rFonts w:ascii="Times New Roman" w:eastAsia="Calibri" w:hAnsi="Times New Roman"/>
          <w:bCs/>
          <w:sz w:val="28"/>
          <w:szCs w:val="28"/>
          <w:shd w:val="clear" w:color="auto" w:fill="FFFFFF"/>
          <w:lang w:val="uk-UA" w:eastAsia="en-US"/>
        </w:rPr>
        <w:t>2341-III.</w:t>
      </w:r>
      <w:r w:rsidRPr="00E808DF">
        <w:rPr>
          <w:rFonts w:ascii="Times New Roman" w:hAnsi="Times New Roman"/>
          <w:sz w:val="28"/>
          <w:szCs w:val="28"/>
          <w:lang w:val="uk-UA" w:eastAsia="uk-UA"/>
        </w:rPr>
        <w:t xml:space="preserve"> URL: </w:t>
      </w:r>
      <w:hyperlink r:id="rId20" w:anchor="Text" w:history="1">
        <w:r w:rsidRPr="00E808DF">
          <w:rPr>
            <w:rFonts w:ascii="Times New Roman" w:hAnsi="Times New Roman"/>
            <w:sz w:val="28"/>
            <w:szCs w:val="28"/>
            <w:lang w:val="uk-UA" w:eastAsia="uk-UA"/>
          </w:rPr>
          <w:t>https://zakon.rada.gov.ua/laws/show/2341-14#Text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6. Цивільний кодекс України. Закон України від 16.01.2003 року № </w:t>
      </w:r>
      <w:r w:rsidRPr="00E808DF">
        <w:rPr>
          <w:rFonts w:ascii="Times New Roman" w:eastAsia="Calibri" w:hAnsi="Times New Roman"/>
          <w:sz w:val="28"/>
          <w:szCs w:val="28"/>
          <w:shd w:val="clear" w:color="auto" w:fill="FFFFFF"/>
          <w:lang w:val="uk-UA" w:eastAsia="en-US"/>
        </w:rPr>
        <w:t> </w:t>
      </w:r>
      <w:r w:rsidRPr="00E808DF">
        <w:rPr>
          <w:rFonts w:ascii="Times New Roman" w:eastAsia="Calibri" w:hAnsi="Times New Roman"/>
          <w:bCs/>
          <w:sz w:val="28"/>
          <w:szCs w:val="28"/>
          <w:shd w:val="clear" w:color="auto" w:fill="FFFFFF"/>
          <w:lang w:val="uk-UA" w:eastAsia="en-US"/>
        </w:rPr>
        <w:t>435-IV.</w:t>
      </w:r>
      <w:r w:rsidRPr="00E808DF">
        <w:rPr>
          <w:rFonts w:ascii="Times New Roman" w:hAnsi="Times New Roman"/>
          <w:sz w:val="28"/>
          <w:szCs w:val="28"/>
          <w:lang w:val="uk-UA" w:eastAsia="uk-UA"/>
        </w:rPr>
        <w:t xml:space="preserve"> URL: </w:t>
      </w:r>
      <w:hyperlink r:id="rId21" w:anchor="Text" w:history="1">
        <w:r w:rsidRPr="00E808DF">
          <w:rPr>
            <w:rFonts w:ascii="Times New Roman" w:hAnsi="Times New Roman"/>
            <w:sz w:val="28"/>
            <w:szCs w:val="28"/>
            <w:lang w:val="uk-UA" w:eastAsia="uk-UA"/>
          </w:rPr>
          <w:t>https://zakon.rada.gov.ua/laws/show/435-15#Text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9. Кодекс адміністративного судочинства України. Закон України від 06.07.2005 року №2747-IV. URL:</w:t>
      </w:r>
      <w:r w:rsidRPr="00E808DF">
        <w:rPr>
          <w:rFonts w:ascii="Times New Roman" w:eastAsia="Calibri" w:hAnsi="Times New Roman"/>
          <w:sz w:val="28"/>
          <w:szCs w:val="28"/>
          <w:lang w:val="uk-UA" w:eastAsia="en-US"/>
        </w:rPr>
        <w:t xml:space="preserve"> </w:t>
      </w:r>
      <w:hyperlink r:id="rId22" w:anchor="Text" w:history="1">
        <w:r w:rsidRPr="00E808DF">
          <w:rPr>
            <w:rFonts w:ascii="Times New Roman" w:hAnsi="Times New Roman"/>
            <w:sz w:val="28"/>
            <w:szCs w:val="28"/>
            <w:lang w:val="uk-UA" w:eastAsia="uk-UA"/>
          </w:rPr>
          <w:t>https://zakon.rada.gov.ua/laws/show/2747-15#Text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10. Водний кодекс України. Закон України від 06.06.1995 року № </w:t>
      </w:r>
      <w:r w:rsidRPr="00E808DF">
        <w:rPr>
          <w:rFonts w:ascii="Times New Roman" w:eastAsia="Calibri" w:hAnsi="Times New Roman"/>
          <w:bCs/>
          <w:sz w:val="28"/>
          <w:szCs w:val="28"/>
          <w:shd w:val="clear" w:color="auto" w:fill="FFFFFF"/>
          <w:lang w:val="uk-UA" w:eastAsia="en-US"/>
        </w:rPr>
        <w:t>213/95-ВР.</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23" w:anchor="Text" w:history="1">
        <w:r w:rsidRPr="00E808DF">
          <w:rPr>
            <w:rFonts w:ascii="Times New Roman" w:hAnsi="Times New Roman"/>
            <w:sz w:val="28"/>
            <w:szCs w:val="28"/>
            <w:lang w:val="uk-UA" w:eastAsia="uk-UA"/>
          </w:rPr>
          <w:t>https://zakon.rada.gov.ua/laws/show/213/95-%D0%B2%D1%80#Text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11. Лісовий кодекс України. Закон України від 21.01.1994 року № </w:t>
      </w:r>
      <w:r w:rsidRPr="00E808DF">
        <w:rPr>
          <w:rFonts w:ascii="Times New Roman" w:eastAsia="Calibri" w:hAnsi="Times New Roman"/>
          <w:bCs/>
          <w:sz w:val="28"/>
          <w:szCs w:val="28"/>
          <w:shd w:val="clear" w:color="auto" w:fill="FFFFFF"/>
          <w:lang w:val="uk-UA" w:eastAsia="en-US"/>
        </w:rPr>
        <w:t>3852-XII.</w:t>
      </w:r>
      <w:r w:rsidRPr="00E808DF">
        <w:rPr>
          <w:rFonts w:ascii="Times New Roman" w:hAnsi="Times New Roman"/>
          <w:b/>
          <w:sz w:val="28"/>
          <w:szCs w:val="28"/>
          <w:lang w:val="uk-UA" w:eastAsia="uk-UA"/>
        </w:rPr>
        <w:t xml:space="preserve"> </w:t>
      </w:r>
      <w:r w:rsidRPr="00E808DF">
        <w:rPr>
          <w:rFonts w:ascii="Times New Roman" w:hAnsi="Times New Roman"/>
          <w:sz w:val="28"/>
          <w:szCs w:val="28"/>
          <w:lang w:val="uk-UA" w:eastAsia="uk-UA"/>
        </w:rPr>
        <w:t>URL:</w:t>
      </w:r>
      <w:r w:rsidRPr="00E808DF">
        <w:rPr>
          <w:rFonts w:ascii="Times New Roman" w:eastAsia="Calibri" w:hAnsi="Times New Roman"/>
          <w:sz w:val="28"/>
          <w:szCs w:val="28"/>
          <w:lang w:val="uk-UA" w:eastAsia="en-US"/>
        </w:rPr>
        <w:t xml:space="preserve"> </w:t>
      </w:r>
      <w:hyperlink r:id="rId24" w:anchor="Text" w:history="1">
        <w:r w:rsidRPr="00E808DF">
          <w:rPr>
            <w:rFonts w:ascii="Times New Roman" w:hAnsi="Times New Roman"/>
            <w:sz w:val="28"/>
            <w:szCs w:val="28"/>
            <w:lang w:val="uk-UA" w:eastAsia="uk-UA"/>
          </w:rPr>
          <w:t>https://zakon.rada.gov.ua/laws/show/3852-12#Text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12. Земельний кодекс України</w:t>
      </w:r>
      <w:r w:rsidRPr="00E808DF">
        <w:rPr>
          <w:rFonts w:ascii="Times New Roman" w:hAnsi="Times New Roman"/>
          <w:sz w:val="28"/>
          <w:szCs w:val="28"/>
          <w:lang w:val="uk-UA"/>
        </w:rPr>
        <w:t>. Закон України від 25.10.2001 року №</w:t>
      </w:r>
      <w:r w:rsidRPr="00E808DF">
        <w:rPr>
          <w:rFonts w:ascii="Times New Roman" w:eastAsia="Calibri" w:hAnsi="Times New Roman"/>
          <w:b/>
          <w:bCs/>
          <w:sz w:val="28"/>
          <w:szCs w:val="28"/>
          <w:shd w:val="clear" w:color="auto" w:fill="FFFFFF"/>
          <w:lang w:val="uk-UA" w:eastAsia="en-US"/>
        </w:rPr>
        <w:t xml:space="preserve"> </w:t>
      </w:r>
      <w:r w:rsidRPr="00E808DF">
        <w:rPr>
          <w:rFonts w:ascii="Times New Roman" w:eastAsia="Calibri" w:hAnsi="Times New Roman"/>
          <w:bCs/>
          <w:sz w:val="28"/>
          <w:szCs w:val="28"/>
          <w:shd w:val="clear" w:color="auto" w:fill="FFFFFF"/>
          <w:lang w:val="uk-UA" w:eastAsia="en-US"/>
        </w:rPr>
        <w:t>2768-III.</w:t>
      </w:r>
      <w:r w:rsidRPr="00E808DF">
        <w:rPr>
          <w:rFonts w:ascii="Times New Roman" w:hAnsi="Times New Roman"/>
          <w:b/>
          <w:sz w:val="28"/>
          <w:szCs w:val="28"/>
          <w:lang w:val="uk-UA"/>
        </w:rPr>
        <w:t xml:space="preserve">  </w:t>
      </w:r>
      <w:r w:rsidRPr="00E808DF">
        <w:rPr>
          <w:rFonts w:ascii="Times New Roman" w:hAnsi="Times New Roman"/>
          <w:sz w:val="28"/>
          <w:szCs w:val="28"/>
          <w:lang w:val="uk-UA" w:eastAsia="uk-UA"/>
        </w:rPr>
        <w:t>URL:</w:t>
      </w:r>
      <w:r w:rsidRPr="00E808DF">
        <w:rPr>
          <w:rFonts w:ascii="Times New Roman" w:eastAsia="Calibri" w:hAnsi="Times New Roman"/>
          <w:sz w:val="28"/>
          <w:szCs w:val="28"/>
          <w:lang w:val="uk-UA" w:eastAsia="en-US"/>
        </w:rPr>
        <w:t xml:space="preserve"> </w:t>
      </w:r>
      <w:hyperlink r:id="rId25" w:anchor="Text" w:history="1">
        <w:r w:rsidRPr="00E808DF">
          <w:rPr>
            <w:rFonts w:ascii="Times New Roman" w:hAnsi="Times New Roman"/>
            <w:sz w:val="28"/>
            <w:szCs w:val="28"/>
            <w:lang w:val="uk-UA" w:eastAsia="uk-UA"/>
          </w:rPr>
          <w:t>https://zakon.rada.gov.ua/laws/show/2768-14#Text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13. </w:t>
      </w:r>
      <w:r w:rsidRPr="00E808DF">
        <w:rPr>
          <w:rFonts w:ascii="Times New Roman" w:hAnsi="Times New Roman"/>
          <w:sz w:val="28"/>
          <w:szCs w:val="28"/>
          <w:lang w:val="uk-UA"/>
        </w:rPr>
        <w:t xml:space="preserve">Про охорону атмосферного повітря. Закон України від  16.10.1992 року № </w:t>
      </w:r>
      <w:r w:rsidRPr="00E808DF">
        <w:rPr>
          <w:rFonts w:ascii="Times New Roman" w:eastAsia="Calibri" w:hAnsi="Times New Roman"/>
          <w:bCs/>
          <w:sz w:val="28"/>
          <w:szCs w:val="28"/>
          <w:shd w:val="clear" w:color="auto" w:fill="FFFFFF"/>
          <w:lang w:val="uk-UA" w:eastAsia="en-US"/>
        </w:rPr>
        <w:t>2707-XII.</w:t>
      </w:r>
      <w:r w:rsidRPr="00E808DF">
        <w:rPr>
          <w:rFonts w:ascii="Times New Roman" w:hAnsi="Times New Roman"/>
          <w:sz w:val="28"/>
          <w:szCs w:val="28"/>
          <w:lang w:val="uk-UA"/>
        </w:rPr>
        <w:t xml:space="preserve"> </w:t>
      </w:r>
      <w:r w:rsidRPr="00E808DF">
        <w:rPr>
          <w:rFonts w:ascii="Times New Roman" w:hAnsi="Times New Roman"/>
          <w:sz w:val="28"/>
          <w:szCs w:val="28"/>
          <w:lang w:val="uk-UA" w:eastAsia="uk-UA"/>
        </w:rPr>
        <w:t>URL:</w:t>
      </w:r>
      <w:r w:rsidRPr="00E808DF">
        <w:rPr>
          <w:rFonts w:ascii="Times New Roman" w:eastAsia="Calibri" w:hAnsi="Times New Roman"/>
          <w:sz w:val="28"/>
          <w:szCs w:val="28"/>
          <w:lang w:val="uk-UA" w:eastAsia="en-US"/>
        </w:rPr>
        <w:t xml:space="preserve"> </w:t>
      </w:r>
      <w:hyperlink r:id="rId26" w:anchor="Text" w:history="1">
        <w:r w:rsidRPr="00E808DF">
          <w:rPr>
            <w:rFonts w:ascii="Times New Roman" w:hAnsi="Times New Roman"/>
            <w:sz w:val="28"/>
            <w:szCs w:val="28"/>
            <w:lang w:val="uk-UA" w:eastAsia="uk-UA"/>
          </w:rPr>
          <w:t>https://zakon.rada.gov.ua/laws/show/2707-12#Text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15. </w:t>
      </w:r>
      <w:r w:rsidRPr="00E808DF">
        <w:rPr>
          <w:rFonts w:ascii="Times New Roman" w:hAnsi="Times New Roman"/>
          <w:sz w:val="28"/>
          <w:szCs w:val="28"/>
          <w:lang w:val="uk-UA"/>
        </w:rPr>
        <w:t xml:space="preserve">Про природно-заповідний фонд України. Закон України від 16.06.1992 року № </w:t>
      </w:r>
      <w:r w:rsidRPr="00E808DF">
        <w:rPr>
          <w:rFonts w:ascii="Times New Roman" w:eastAsia="Calibri" w:hAnsi="Times New Roman"/>
          <w:bCs/>
          <w:sz w:val="28"/>
          <w:szCs w:val="28"/>
          <w:shd w:val="clear" w:color="auto" w:fill="FFFFFF"/>
          <w:lang w:val="uk-UA" w:eastAsia="en-US"/>
        </w:rPr>
        <w:t>2456-XII.</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27" w:anchor="Text" w:history="1">
        <w:r w:rsidRPr="00E808DF">
          <w:rPr>
            <w:rFonts w:ascii="Times New Roman" w:hAnsi="Times New Roman"/>
            <w:sz w:val="28"/>
            <w:szCs w:val="28"/>
            <w:lang w:val="uk-UA" w:eastAsia="uk-UA"/>
          </w:rPr>
          <w:t>https://zakon.rada.gov.ua/laws/show/2456-12#Text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16. Про захист тварин від жорстокого поводження. Закон України від 21.02.2006 року № </w:t>
      </w:r>
      <w:r w:rsidRPr="00E808DF">
        <w:rPr>
          <w:rFonts w:ascii="Times New Roman" w:eastAsia="Calibri" w:hAnsi="Times New Roman"/>
          <w:bCs/>
          <w:sz w:val="28"/>
          <w:szCs w:val="28"/>
          <w:shd w:val="clear" w:color="auto" w:fill="FFFFFF"/>
          <w:lang w:val="uk-UA" w:eastAsia="en-US"/>
        </w:rPr>
        <w:t>3447-IV.</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28" w:anchor="Text" w:history="1">
        <w:r w:rsidRPr="00E808DF">
          <w:rPr>
            <w:rFonts w:ascii="Times New Roman" w:hAnsi="Times New Roman"/>
            <w:sz w:val="28"/>
            <w:szCs w:val="28"/>
            <w:lang w:val="uk-UA" w:eastAsia="uk-UA"/>
          </w:rPr>
          <w:t>https://zakon.rada.gov.ua/laws/show/3447-15#Text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27. Про тваринний світ. Закон України від 13.12.2001 року № </w:t>
      </w:r>
      <w:r w:rsidRPr="00E808DF">
        <w:rPr>
          <w:rFonts w:ascii="Times New Roman" w:eastAsia="Calibri" w:hAnsi="Times New Roman"/>
          <w:bCs/>
          <w:sz w:val="28"/>
          <w:szCs w:val="28"/>
          <w:shd w:val="clear" w:color="auto" w:fill="FFFFFF"/>
          <w:lang w:val="uk-UA" w:eastAsia="en-US"/>
        </w:rPr>
        <w:t>2894-III.</w:t>
      </w:r>
      <w:r w:rsidRPr="00E808DF">
        <w:rPr>
          <w:rFonts w:ascii="Times New Roman" w:hAnsi="Times New Roman"/>
          <w:sz w:val="28"/>
          <w:szCs w:val="28"/>
          <w:lang w:val="uk-UA" w:eastAsia="uk-UA"/>
        </w:rPr>
        <w:t xml:space="preserve"> URL: </w:t>
      </w:r>
      <w:hyperlink r:id="rId29" w:anchor="Text" w:history="1">
        <w:r w:rsidRPr="00E808DF">
          <w:rPr>
            <w:rFonts w:ascii="Times New Roman" w:hAnsi="Times New Roman"/>
            <w:sz w:val="28"/>
            <w:szCs w:val="28"/>
            <w:lang w:val="uk-UA" w:eastAsia="uk-UA"/>
          </w:rPr>
          <w:t>https://zakon.rada.gov.ua/laws/show/2894-14#Text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18. Про рослинний світ. Закон України від 09.04.1999 року № </w:t>
      </w:r>
      <w:r w:rsidRPr="00E808DF">
        <w:rPr>
          <w:rFonts w:ascii="Times New Roman" w:eastAsia="Calibri" w:hAnsi="Times New Roman"/>
          <w:bCs/>
          <w:sz w:val="28"/>
          <w:szCs w:val="28"/>
          <w:shd w:val="clear" w:color="auto" w:fill="FFFFFF"/>
          <w:lang w:val="uk-UA" w:eastAsia="en-US"/>
        </w:rPr>
        <w:t>591-XIV.</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30" w:anchor="Text" w:history="1">
        <w:r w:rsidRPr="00E808DF">
          <w:rPr>
            <w:rFonts w:ascii="Times New Roman" w:hAnsi="Times New Roman"/>
            <w:sz w:val="28"/>
            <w:szCs w:val="28"/>
            <w:lang w:val="uk-UA" w:eastAsia="uk-UA"/>
          </w:rPr>
          <w:t>https://zakon.rada.gov.ua/laws/show/591-14#Text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lastRenderedPageBreak/>
        <w:t xml:space="preserve">19. Про охорону земель. Закон України від 19.06.2003 року № </w:t>
      </w:r>
      <w:r w:rsidRPr="00E808DF">
        <w:rPr>
          <w:rFonts w:ascii="Times New Roman" w:eastAsia="Calibri" w:hAnsi="Times New Roman"/>
          <w:bCs/>
          <w:sz w:val="28"/>
          <w:szCs w:val="28"/>
          <w:shd w:val="clear" w:color="auto" w:fill="FFFFFF"/>
          <w:lang w:val="uk-UA" w:eastAsia="en-US"/>
        </w:rPr>
        <w:t>962-IV.</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31" w:anchor="Text" w:history="1">
        <w:r w:rsidRPr="00E808DF">
          <w:rPr>
            <w:rFonts w:ascii="Times New Roman" w:hAnsi="Times New Roman"/>
            <w:sz w:val="28"/>
            <w:szCs w:val="28"/>
            <w:lang w:val="uk-UA" w:eastAsia="uk-UA"/>
          </w:rPr>
          <w:t>https://zakon.rada.gov.ua/laws/show/962-15#Text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20. Про Червону книгу України. Закон України від 07.02.2002 року № </w:t>
      </w:r>
      <w:r w:rsidRPr="00E808DF">
        <w:rPr>
          <w:rFonts w:ascii="Times New Roman" w:eastAsia="Calibri" w:hAnsi="Times New Roman"/>
          <w:bCs/>
          <w:sz w:val="28"/>
          <w:szCs w:val="28"/>
          <w:shd w:val="clear" w:color="auto" w:fill="FFFFFF"/>
          <w:lang w:val="uk-UA" w:eastAsia="en-US"/>
        </w:rPr>
        <w:t>3055-III.</w:t>
      </w:r>
      <w:r w:rsidRPr="00E808DF">
        <w:rPr>
          <w:rFonts w:ascii="Times New Roman" w:eastAsia="Calibri" w:hAnsi="Times New Roman"/>
          <w:b/>
          <w:bCs/>
          <w:sz w:val="28"/>
          <w:szCs w:val="28"/>
          <w:shd w:val="clear" w:color="auto" w:fill="FFFFFF"/>
          <w:lang w:val="uk-UA" w:eastAsia="en-US"/>
        </w:rPr>
        <w:t xml:space="preserve"> </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32" w:anchor="Text" w:history="1">
        <w:r w:rsidRPr="00E808DF">
          <w:rPr>
            <w:rFonts w:ascii="Times New Roman" w:hAnsi="Times New Roman"/>
            <w:sz w:val="28"/>
            <w:szCs w:val="28"/>
            <w:lang w:val="uk-UA" w:eastAsia="uk-UA"/>
          </w:rPr>
          <w:t>https://zakon.rada.gov.ua/laws/show/3055-14#Text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21. Про поводження з радіоактивними відходами. Закон України від 30.06.1995 року № </w:t>
      </w:r>
      <w:r w:rsidRPr="00E808DF">
        <w:rPr>
          <w:rFonts w:ascii="Times New Roman" w:eastAsia="Calibri" w:hAnsi="Times New Roman"/>
          <w:bCs/>
          <w:sz w:val="28"/>
          <w:szCs w:val="28"/>
          <w:shd w:val="clear" w:color="auto" w:fill="FFFFFF"/>
          <w:lang w:val="uk-UA" w:eastAsia="en-US"/>
        </w:rPr>
        <w:t>255/95-ВР.</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33" w:anchor="Text" w:history="1">
        <w:r w:rsidRPr="00E808DF">
          <w:rPr>
            <w:rFonts w:ascii="Times New Roman" w:hAnsi="Times New Roman"/>
            <w:sz w:val="28"/>
            <w:szCs w:val="28"/>
            <w:lang w:val="uk-UA" w:eastAsia="uk-UA"/>
          </w:rPr>
          <w:t>https://zakon.rada.gov.ua/laws/show/255/95-%D0%B2%D1%80#Text</w:t>
        </w:r>
      </w:hyperlink>
      <w:r w:rsidRPr="00E808DF">
        <w:rPr>
          <w:rFonts w:ascii="Times New Roman" w:hAnsi="Times New Roman"/>
          <w:sz w:val="28"/>
          <w:szCs w:val="28"/>
          <w:lang w:val="uk-UA" w:eastAsia="uk-UA"/>
        </w:rPr>
        <w:t>.</w:t>
      </w:r>
    </w:p>
    <w:p w:rsidR="00E808DF" w:rsidRPr="00E808DF" w:rsidRDefault="00E808DF" w:rsidP="006E6C63">
      <w:pPr>
        <w:spacing w:after="0" w:line="240" w:lineRule="auto"/>
        <w:ind w:right="-1" w:firstLine="709"/>
        <w:jc w:val="both"/>
        <w:rPr>
          <w:rFonts w:ascii="Times New Roman" w:hAnsi="Times New Roman"/>
          <w:sz w:val="28"/>
          <w:szCs w:val="28"/>
          <w:lang w:val="uk-UA" w:eastAsia="uk-UA"/>
        </w:rPr>
      </w:pPr>
      <w:r w:rsidRPr="00E808DF">
        <w:rPr>
          <w:rFonts w:ascii="Times New Roman" w:hAnsi="Times New Roman"/>
          <w:sz w:val="28"/>
          <w:szCs w:val="28"/>
          <w:lang w:val="uk-UA" w:eastAsia="uk-UA"/>
        </w:rPr>
        <w:t xml:space="preserve">22. Про землеустрій. Закон України від 22.05.2003 року № </w:t>
      </w:r>
      <w:r w:rsidRPr="00E808DF">
        <w:rPr>
          <w:rFonts w:ascii="Times New Roman" w:eastAsia="Calibri" w:hAnsi="Times New Roman"/>
          <w:bCs/>
          <w:sz w:val="28"/>
          <w:szCs w:val="28"/>
          <w:shd w:val="clear" w:color="auto" w:fill="FFFFFF"/>
          <w:lang w:val="uk-UA" w:eastAsia="en-US"/>
        </w:rPr>
        <w:t>858-IV.</w:t>
      </w:r>
      <w:r w:rsidRPr="00E808DF">
        <w:rPr>
          <w:rFonts w:ascii="Times New Roman" w:hAnsi="Times New Roman"/>
          <w:sz w:val="28"/>
          <w:szCs w:val="28"/>
          <w:lang w:val="uk-UA" w:eastAsia="uk-UA"/>
        </w:rPr>
        <w:t xml:space="preserve"> URL:</w:t>
      </w:r>
      <w:r w:rsidRPr="00E808DF">
        <w:rPr>
          <w:rFonts w:ascii="Times New Roman" w:eastAsia="Calibri" w:hAnsi="Times New Roman"/>
          <w:sz w:val="28"/>
          <w:szCs w:val="28"/>
          <w:lang w:val="uk-UA" w:eastAsia="en-US"/>
        </w:rPr>
        <w:t xml:space="preserve"> </w:t>
      </w:r>
      <w:hyperlink r:id="rId34" w:anchor="Text" w:history="1">
        <w:r w:rsidRPr="00E808DF">
          <w:rPr>
            <w:rFonts w:ascii="Times New Roman" w:hAnsi="Times New Roman"/>
            <w:sz w:val="28"/>
            <w:szCs w:val="28"/>
            <w:lang w:val="uk-UA" w:eastAsia="uk-UA"/>
          </w:rPr>
          <w:t>https://zakon.rada.gov.ua/laws/show/858-15#Text</w:t>
        </w:r>
      </w:hyperlink>
      <w:r w:rsidRPr="00E808DF">
        <w:rPr>
          <w:rFonts w:ascii="Times New Roman" w:hAnsi="Times New Roman"/>
          <w:sz w:val="28"/>
          <w:szCs w:val="28"/>
          <w:lang w:val="uk-UA" w:eastAsia="uk-UA"/>
        </w:rPr>
        <w:t>.</w:t>
      </w:r>
    </w:p>
    <w:p w:rsidR="00F574F6" w:rsidRPr="000A6C65" w:rsidRDefault="00F574F6" w:rsidP="006E6C63">
      <w:pPr>
        <w:shd w:val="clear" w:color="auto" w:fill="FFFFFF"/>
        <w:tabs>
          <w:tab w:val="left" w:pos="365"/>
          <w:tab w:val="left" w:pos="426"/>
          <w:tab w:val="left" w:pos="993"/>
        </w:tabs>
        <w:spacing w:after="0" w:line="240" w:lineRule="auto"/>
        <w:ind w:firstLine="709"/>
        <w:jc w:val="both"/>
        <w:rPr>
          <w:rFonts w:ascii="Times New Roman" w:hAnsi="Times New Roman"/>
          <w:sz w:val="28"/>
          <w:szCs w:val="28"/>
          <w:lang w:val="uk-UA"/>
        </w:rPr>
      </w:pPr>
    </w:p>
    <w:p w:rsidR="00F574F6" w:rsidRPr="000A6C65" w:rsidRDefault="00F574F6" w:rsidP="006E6C63">
      <w:pPr>
        <w:shd w:val="clear" w:color="auto" w:fill="FFFFFF"/>
        <w:tabs>
          <w:tab w:val="left" w:pos="365"/>
          <w:tab w:val="left" w:pos="426"/>
          <w:tab w:val="left" w:pos="993"/>
        </w:tabs>
        <w:spacing w:after="0" w:line="240" w:lineRule="auto"/>
        <w:ind w:firstLine="709"/>
        <w:jc w:val="center"/>
        <w:rPr>
          <w:rFonts w:ascii="Times New Roman" w:hAnsi="Times New Roman"/>
          <w:b/>
          <w:sz w:val="28"/>
          <w:szCs w:val="28"/>
          <w:lang w:val="uk-UA"/>
        </w:rPr>
      </w:pPr>
      <w:r w:rsidRPr="000A6C65">
        <w:rPr>
          <w:rFonts w:ascii="Times New Roman" w:hAnsi="Times New Roman"/>
          <w:b/>
          <w:sz w:val="28"/>
          <w:szCs w:val="28"/>
          <w:lang w:val="uk-UA"/>
        </w:rPr>
        <w:t>Інформаційні ресурси</w:t>
      </w:r>
    </w:p>
    <w:p w:rsidR="00F574F6" w:rsidRPr="000A6C65" w:rsidRDefault="00F574F6" w:rsidP="006E6C63">
      <w:pPr>
        <w:widowControl w:val="0"/>
        <w:numPr>
          <w:ilvl w:val="0"/>
          <w:numId w:val="46"/>
        </w:numPr>
        <w:autoSpaceDE w:val="0"/>
        <w:autoSpaceDN w:val="0"/>
        <w:spacing w:after="0" w:line="240" w:lineRule="auto"/>
        <w:ind w:left="0" w:firstLine="709"/>
        <w:jc w:val="both"/>
        <w:rPr>
          <w:rFonts w:ascii="Times New Roman" w:hAnsi="Times New Roman"/>
          <w:sz w:val="28"/>
          <w:szCs w:val="28"/>
          <w:lang w:val="uk-UA"/>
        </w:rPr>
      </w:pPr>
      <w:r w:rsidRPr="000A6C65">
        <w:rPr>
          <w:rFonts w:ascii="Times New Roman" w:hAnsi="Times New Roman"/>
          <w:sz w:val="28"/>
          <w:szCs w:val="28"/>
          <w:lang w:val="uk-UA"/>
        </w:rPr>
        <w:t>Законодавство України / сайт Верховної Ради України. – Режим доступу: https://zakon.rada.gov.ua/laws/main/</w:t>
      </w:r>
    </w:p>
    <w:p w:rsidR="00F574F6" w:rsidRPr="000A6C65" w:rsidRDefault="00F574F6" w:rsidP="006E6C63">
      <w:pPr>
        <w:widowControl w:val="0"/>
        <w:numPr>
          <w:ilvl w:val="0"/>
          <w:numId w:val="46"/>
        </w:numPr>
        <w:tabs>
          <w:tab w:val="left" w:pos="426"/>
        </w:tabs>
        <w:autoSpaceDE w:val="0"/>
        <w:autoSpaceDN w:val="0"/>
        <w:adjustRightInd w:val="0"/>
        <w:spacing w:after="0" w:line="240" w:lineRule="auto"/>
        <w:ind w:left="0" w:firstLine="709"/>
        <w:jc w:val="both"/>
        <w:rPr>
          <w:rFonts w:ascii="Times New Roman" w:hAnsi="Times New Roman"/>
          <w:sz w:val="28"/>
          <w:szCs w:val="28"/>
          <w:lang w:val="uk-UA"/>
        </w:rPr>
      </w:pPr>
      <w:r w:rsidRPr="000A6C65">
        <w:rPr>
          <w:rFonts w:ascii="Times New Roman" w:hAnsi="Times New Roman"/>
          <w:sz w:val="28"/>
          <w:szCs w:val="28"/>
          <w:lang w:val="uk-UA"/>
        </w:rPr>
        <w:t>Міністерство захисту довкілля та природних ресурсів України. – Режим доступу: https://menr.gov.ua/</w:t>
      </w:r>
    </w:p>
    <w:p w:rsidR="00F574F6" w:rsidRPr="000A6C65" w:rsidRDefault="00F574F6" w:rsidP="006E6C63">
      <w:pPr>
        <w:widowControl w:val="0"/>
        <w:numPr>
          <w:ilvl w:val="0"/>
          <w:numId w:val="46"/>
        </w:numPr>
        <w:tabs>
          <w:tab w:val="left" w:pos="426"/>
        </w:tabs>
        <w:autoSpaceDE w:val="0"/>
        <w:autoSpaceDN w:val="0"/>
        <w:adjustRightInd w:val="0"/>
        <w:spacing w:after="0" w:line="240" w:lineRule="auto"/>
        <w:ind w:left="0" w:firstLine="709"/>
        <w:jc w:val="both"/>
        <w:rPr>
          <w:rFonts w:ascii="Times New Roman" w:hAnsi="Times New Roman"/>
          <w:sz w:val="28"/>
          <w:szCs w:val="28"/>
          <w:lang w:val="uk-UA"/>
        </w:rPr>
      </w:pPr>
      <w:r w:rsidRPr="000A6C65">
        <w:rPr>
          <w:rFonts w:ascii="Times New Roman" w:hAnsi="Times New Roman"/>
          <w:sz w:val="28"/>
          <w:szCs w:val="28"/>
          <w:lang w:val="uk-UA" w:eastAsia="en-US"/>
        </w:rPr>
        <w:t>Державна служба України з надзвичайних ситуацій. URL: http://www.dsns.gov.ua/</w:t>
      </w:r>
    </w:p>
    <w:p w:rsidR="006E6C63" w:rsidRPr="000A6C65" w:rsidRDefault="006E6C63" w:rsidP="006E6C63">
      <w:pPr>
        <w:tabs>
          <w:tab w:val="left" w:pos="4000"/>
        </w:tabs>
        <w:spacing w:after="0" w:line="240" w:lineRule="auto"/>
        <w:jc w:val="both"/>
        <w:rPr>
          <w:rFonts w:ascii="Times New Roman" w:hAnsi="Times New Roman"/>
          <w:b/>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caps/>
          <w:color w:val="000000"/>
          <w:sz w:val="28"/>
          <w:szCs w:val="28"/>
          <w:lang w:val="uk-UA"/>
        </w:rPr>
      </w:pPr>
      <w:r w:rsidRPr="000A6C65">
        <w:rPr>
          <w:rFonts w:ascii="Times New Roman" w:hAnsi="Times New Roman"/>
          <w:b/>
          <w:caps/>
          <w:color w:val="000000"/>
          <w:sz w:val="28"/>
          <w:szCs w:val="28"/>
          <w:lang w:val="uk-UA"/>
        </w:rPr>
        <w:t>ЗАВДАННЯ контрольної роботи</w:t>
      </w:r>
    </w:p>
    <w:p w:rsidR="008B541C" w:rsidRPr="000A6C65" w:rsidRDefault="008B541C" w:rsidP="006E6C63">
      <w:pPr>
        <w:shd w:val="clear" w:color="auto" w:fill="FFFFFF"/>
        <w:spacing w:after="0" w:line="240" w:lineRule="auto"/>
        <w:ind w:firstLine="709"/>
        <w:jc w:val="both"/>
        <w:rPr>
          <w:rFonts w:ascii="Times New Roman" w:hAnsi="Times New Roman"/>
          <w:b/>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1</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А, У, Ч )</w:t>
      </w:r>
    </w:p>
    <w:p w:rsidR="00507619" w:rsidRPr="000A6C65" w:rsidRDefault="00507619" w:rsidP="006E6C63">
      <w:pPr>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0A6C65">
        <w:rPr>
          <w:rFonts w:ascii="Times New Roman" w:hAnsi="Times New Roman"/>
          <w:sz w:val="28"/>
          <w:szCs w:val="28"/>
          <w:lang w:val="uk-UA" w:eastAsia="uk-UA"/>
        </w:rPr>
        <w:t>Законодавчі засади здійснення державного екологічного нагляду (кон</w:t>
      </w:r>
      <w:r w:rsidR="006E6C63" w:rsidRPr="000A6C65">
        <w:rPr>
          <w:rFonts w:ascii="Times New Roman" w:hAnsi="Times New Roman"/>
          <w:sz w:val="28"/>
          <w:szCs w:val="28"/>
          <w:lang w:val="uk-UA" w:eastAsia="uk-UA"/>
        </w:rPr>
        <w:t>тролю) господарської діяльності</w:t>
      </w:r>
    </w:p>
    <w:p w:rsidR="00F574F6" w:rsidRPr="000A6C65" w:rsidRDefault="00507619" w:rsidP="006E6C63">
      <w:pPr>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2. </w:t>
      </w:r>
      <w:r w:rsidR="006E6C63" w:rsidRPr="000A6C65">
        <w:rPr>
          <w:rFonts w:ascii="Times New Roman" w:hAnsi="Times New Roman"/>
          <w:sz w:val="28"/>
          <w:szCs w:val="28"/>
          <w:lang w:val="uk-UA" w:eastAsia="uk-UA"/>
        </w:rPr>
        <w:t>Державний нагляд (контроль) за дотриманням вимог законодавства про природно-заповідний фонд.</w:t>
      </w:r>
    </w:p>
    <w:p w:rsidR="00507619" w:rsidRPr="000A6C65" w:rsidRDefault="00507619" w:rsidP="006E6C63">
      <w:pPr>
        <w:widowControl w:val="0"/>
        <w:shd w:val="clear" w:color="auto" w:fill="FFFFFF"/>
        <w:spacing w:after="0" w:line="240" w:lineRule="auto"/>
        <w:jc w:val="both"/>
        <w:rPr>
          <w:rFonts w:ascii="Times New Roman" w:hAnsi="Times New Roman"/>
          <w:sz w:val="28"/>
          <w:szCs w:val="28"/>
          <w:lang w:val="uk-UA"/>
        </w:rPr>
      </w:pPr>
      <w:r w:rsidRPr="000A6C65">
        <w:rPr>
          <w:rFonts w:ascii="Times New Roman" w:hAnsi="Times New Roman"/>
          <w:sz w:val="28"/>
          <w:szCs w:val="28"/>
          <w:lang w:val="uk-UA"/>
        </w:rPr>
        <w:t xml:space="preserve">3. </w:t>
      </w:r>
      <w:bookmarkStart w:id="1" w:name="_Hlk80802876"/>
      <w:r w:rsidR="00F574F6" w:rsidRPr="000A6C65">
        <w:rPr>
          <w:rFonts w:ascii="Times New Roman" w:hAnsi="Times New Roman"/>
          <w:sz w:val="28"/>
          <w:szCs w:val="28"/>
          <w:lang w:val="uk-UA"/>
        </w:rPr>
        <w:t>Правопорушення в галузі охорони атмосферного повітря та відповідальність за них.</w:t>
      </w:r>
    </w:p>
    <w:bookmarkEnd w:id="1"/>
    <w:p w:rsidR="008B541C" w:rsidRPr="000A6C65" w:rsidRDefault="008B541C" w:rsidP="006E6C63">
      <w:pPr>
        <w:shd w:val="clear" w:color="auto" w:fill="FFFFFF"/>
        <w:tabs>
          <w:tab w:val="left" w:pos="523"/>
        </w:tabs>
        <w:spacing w:after="0" w:line="240" w:lineRule="auto"/>
        <w:jc w:val="both"/>
        <w:rPr>
          <w:rFonts w:ascii="Times New Roman" w:hAnsi="Times New Roman"/>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2</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w:t>
      </w:r>
      <w:r w:rsidRPr="000A6C65">
        <w:rPr>
          <w:rFonts w:ascii="Times New Roman" w:hAnsi="Times New Roman"/>
          <w:b/>
          <w:bCs/>
          <w:color w:val="000000"/>
          <w:sz w:val="28"/>
          <w:szCs w:val="28"/>
          <w:lang w:val="uk-UA" w:eastAsia="uk-UA"/>
        </w:rPr>
        <w:t>Б, Ф, Ш</w:t>
      </w:r>
      <w:r w:rsidRPr="000A6C65">
        <w:rPr>
          <w:rFonts w:ascii="Times New Roman" w:hAnsi="Times New Roman"/>
          <w:b/>
          <w:color w:val="000000"/>
          <w:sz w:val="28"/>
          <w:szCs w:val="28"/>
          <w:lang w:val="uk-UA" w:eastAsia="uk-UA"/>
        </w:rPr>
        <w:t>)</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507619" w:rsidRPr="000A6C65" w:rsidRDefault="00507619" w:rsidP="006E6C63">
      <w:pPr>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0A6C65">
        <w:rPr>
          <w:rFonts w:ascii="Times New Roman" w:hAnsi="Times New Roman"/>
          <w:sz w:val="28"/>
          <w:szCs w:val="28"/>
          <w:lang w:val="uk-UA" w:eastAsia="uk-UA"/>
        </w:rPr>
        <w:t xml:space="preserve">Закон України «Про охорону навколишнього природного середовища». </w:t>
      </w:r>
    </w:p>
    <w:p w:rsidR="00507619" w:rsidRPr="000A6C65" w:rsidRDefault="00507619"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2</w:t>
      </w:r>
      <w:r w:rsidR="006E6C63" w:rsidRPr="000A6C65">
        <w:rPr>
          <w:rFonts w:ascii="Times New Roman" w:hAnsi="Times New Roman"/>
          <w:sz w:val="28"/>
          <w:szCs w:val="28"/>
          <w:lang w:val="uk-UA" w:eastAsia="uk-UA"/>
        </w:rPr>
        <w:t xml:space="preserve"> </w:t>
      </w:r>
      <w:r w:rsidR="006E6C63" w:rsidRPr="006E6C63">
        <w:rPr>
          <w:rFonts w:ascii="Times New Roman" w:hAnsi="Times New Roman"/>
          <w:sz w:val="28"/>
          <w:szCs w:val="28"/>
          <w:lang w:val="uk-UA" w:eastAsia="uk-UA"/>
        </w:rPr>
        <w:t>Державний нагляд (контроль) за дотриманням вимог законодавства про охорону, захист, використання та відтворення лісів.</w:t>
      </w:r>
    </w:p>
    <w:p w:rsidR="008B541C" w:rsidRPr="000A6C65" w:rsidRDefault="00507619" w:rsidP="006E6C63">
      <w:pPr>
        <w:widowControl w:val="0"/>
        <w:shd w:val="clear" w:color="auto" w:fill="FFFFFF"/>
        <w:tabs>
          <w:tab w:val="left" w:pos="570"/>
        </w:tabs>
        <w:autoSpaceDE w:val="0"/>
        <w:autoSpaceDN w:val="0"/>
        <w:adjustRightInd w:val="0"/>
        <w:spacing w:after="0" w:line="240" w:lineRule="auto"/>
        <w:jc w:val="both"/>
        <w:rPr>
          <w:rFonts w:ascii="Times New Roman" w:hAnsi="Times New Roman"/>
          <w:color w:val="000000"/>
          <w:sz w:val="28"/>
          <w:szCs w:val="28"/>
          <w:lang w:val="uk-UA" w:eastAsia="uk-UA"/>
        </w:rPr>
      </w:pPr>
      <w:r w:rsidRPr="000A6C65">
        <w:rPr>
          <w:rFonts w:ascii="Times New Roman" w:hAnsi="Times New Roman"/>
          <w:sz w:val="28"/>
          <w:szCs w:val="28"/>
          <w:lang w:val="uk-UA"/>
        </w:rPr>
        <w:t xml:space="preserve">3. </w:t>
      </w:r>
      <w:r w:rsidR="006E6C63" w:rsidRPr="000A6C65">
        <w:rPr>
          <w:rFonts w:ascii="Times New Roman" w:hAnsi="Times New Roman"/>
          <w:color w:val="000000"/>
          <w:sz w:val="28"/>
          <w:szCs w:val="28"/>
          <w:lang w:val="uk-UA" w:eastAsia="uk-UA"/>
        </w:rPr>
        <w:t>Обставини, що обтяжують адміністративну відповідальність.</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3</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xml:space="preserve">( </w:t>
      </w:r>
      <w:r w:rsidRPr="000A6C65">
        <w:rPr>
          <w:rFonts w:ascii="Times New Roman" w:hAnsi="Times New Roman"/>
          <w:b/>
          <w:bCs/>
          <w:color w:val="000000"/>
          <w:sz w:val="28"/>
          <w:szCs w:val="28"/>
          <w:lang w:val="uk-UA" w:eastAsia="uk-UA"/>
        </w:rPr>
        <w:t xml:space="preserve">В, X, Щ </w:t>
      </w:r>
      <w:r w:rsidRPr="000A6C65">
        <w:rPr>
          <w:rFonts w:ascii="Times New Roman" w:hAnsi="Times New Roman"/>
          <w:b/>
          <w:color w:val="000000"/>
          <w:sz w:val="28"/>
          <w:szCs w:val="28"/>
          <w:lang w:val="uk-UA" w:eastAsia="uk-UA"/>
        </w:rPr>
        <w:t>)</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507619" w:rsidRPr="000A6C65" w:rsidRDefault="00507619"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 xml:space="preserve">Закон України «Про основні засади державного нагляду (контролю) у сфері господарської діяльності». </w:t>
      </w:r>
    </w:p>
    <w:p w:rsidR="00F30D33" w:rsidRPr="000A6C65" w:rsidRDefault="00507619"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2. </w:t>
      </w:r>
      <w:r w:rsidR="006E6C63" w:rsidRPr="006E6C63">
        <w:rPr>
          <w:rFonts w:ascii="Times New Roman" w:hAnsi="Times New Roman"/>
          <w:sz w:val="28"/>
          <w:szCs w:val="28"/>
          <w:lang w:val="uk-UA" w:eastAsia="uk-UA"/>
        </w:rPr>
        <w:t>Державний нагляд (контроль) за дотриманням вимог законодавства про охорону, використання і відтворення рослинного і тваринного світу.</w:t>
      </w:r>
    </w:p>
    <w:p w:rsidR="00507619" w:rsidRPr="000A6C65" w:rsidRDefault="00507619" w:rsidP="006E6C63">
      <w:pPr>
        <w:widowControl w:val="0"/>
        <w:shd w:val="clear" w:color="auto" w:fill="FFFFFF"/>
        <w:spacing w:after="0" w:line="240" w:lineRule="auto"/>
        <w:jc w:val="both"/>
        <w:rPr>
          <w:rFonts w:ascii="Times New Roman" w:hAnsi="Times New Roman"/>
          <w:color w:val="000000"/>
          <w:sz w:val="28"/>
          <w:szCs w:val="28"/>
          <w:lang w:val="uk-UA"/>
        </w:rPr>
      </w:pPr>
      <w:r w:rsidRPr="000A6C65">
        <w:rPr>
          <w:rFonts w:ascii="Times New Roman" w:hAnsi="Times New Roman"/>
          <w:sz w:val="28"/>
          <w:szCs w:val="28"/>
          <w:lang w:val="uk-UA"/>
        </w:rPr>
        <w:t xml:space="preserve">3. </w:t>
      </w:r>
      <w:r w:rsidR="00F574F6" w:rsidRPr="000A6C65">
        <w:rPr>
          <w:rFonts w:ascii="Times New Roman" w:hAnsi="Times New Roman"/>
          <w:sz w:val="28"/>
          <w:szCs w:val="28"/>
          <w:lang w:val="uk-UA"/>
        </w:rPr>
        <w:t xml:space="preserve">Адміністративна відповідальність за порушення вимог природоохоронного </w:t>
      </w:r>
      <w:r w:rsidR="00F574F6" w:rsidRPr="000A6C65">
        <w:rPr>
          <w:rFonts w:ascii="Times New Roman" w:hAnsi="Times New Roman"/>
          <w:sz w:val="28"/>
          <w:szCs w:val="28"/>
          <w:lang w:val="uk-UA"/>
        </w:rPr>
        <w:lastRenderedPageBreak/>
        <w:t>законодавства.</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4</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w:t>
      </w:r>
      <w:r w:rsidR="00345DB1" w:rsidRPr="000A6C65">
        <w:rPr>
          <w:rFonts w:ascii="Times New Roman" w:hAnsi="Times New Roman"/>
          <w:b/>
          <w:color w:val="000000"/>
          <w:sz w:val="28"/>
          <w:szCs w:val="28"/>
          <w:lang w:val="uk-UA" w:eastAsia="uk-UA"/>
        </w:rPr>
        <w:t xml:space="preserve"> </w:t>
      </w:r>
      <w:r w:rsidRPr="000A6C65">
        <w:rPr>
          <w:rFonts w:ascii="Times New Roman" w:hAnsi="Times New Roman"/>
          <w:b/>
          <w:bCs/>
          <w:color w:val="000000"/>
          <w:sz w:val="28"/>
          <w:szCs w:val="28"/>
          <w:lang w:val="uk-UA" w:eastAsia="uk-UA"/>
        </w:rPr>
        <w:t xml:space="preserve">Г, Ц, </w:t>
      </w:r>
      <w:r w:rsidRPr="000A6C65">
        <w:rPr>
          <w:rFonts w:ascii="Times New Roman" w:hAnsi="Times New Roman"/>
          <w:b/>
          <w:color w:val="000000"/>
          <w:sz w:val="28"/>
          <w:szCs w:val="28"/>
          <w:lang w:val="uk-UA" w:eastAsia="uk-UA"/>
        </w:rPr>
        <w:t>Я</w:t>
      </w:r>
      <w:r w:rsidR="00345DB1" w:rsidRPr="000A6C65">
        <w:rPr>
          <w:rFonts w:ascii="Times New Roman" w:hAnsi="Times New Roman"/>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507619" w:rsidRPr="000A6C65" w:rsidRDefault="00507619"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 xml:space="preserve">Об’єкти державного екологічного нагляду {контролю). </w:t>
      </w:r>
    </w:p>
    <w:p w:rsidR="00507619" w:rsidRPr="000A6C65" w:rsidRDefault="00507619"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2. </w:t>
      </w:r>
      <w:r w:rsidR="006E6C63" w:rsidRPr="006E6C63">
        <w:rPr>
          <w:rFonts w:ascii="Times New Roman" w:hAnsi="Times New Roman"/>
          <w:bCs/>
          <w:iCs/>
          <w:color w:val="000000"/>
          <w:sz w:val="28"/>
          <w:szCs w:val="28"/>
          <w:lang w:val="uk-UA" w:eastAsia="uk-UA"/>
        </w:rPr>
        <w:t>Загальні положення Кодексу України про адміністративні правопорушення</w:t>
      </w:r>
      <w:r w:rsidR="006E6C63" w:rsidRPr="006E6C63">
        <w:rPr>
          <w:rFonts w:ascii="Times New Roman" w:hAnsi="Times New Roman"/>
          <w:color w:val="000000"/>
          <w:sz w:val="28"/>
          <w:szCs w:val="28"/>
          <w:lang w:val="uk-UA" w:eastAsia="uk-UA"/>
        </w:rPr>
        <w:t xml:space="preserve">. </w:t>
      </w:r>
    </w:p>
    <w:p w:rsidR="0088178D" w:rsidRPr="000A6C65" w:rsidRDefault="00507619" w:rsidP="006E6C63">
      <w:pPr>
        <w:widowControl w:val="0"/>
        <w:shd w:val="clear" w:color="auto" w:fill="FFFFFF"/>
        <w:spacing w:after="0" w:line="240" w:lineRule="auto"/>
        <w:jc w:val="both"/>
        <w:rPr>
          <w:rFonts w:ascii="Times New Roman" w:hAnsi="Times New Roman"/>
          <w:sz w:val="28"/>
          <w:szCs w:val="28"/>
          <w:lang w:val="uk-UA"/>
        </w:rPr>
      </w:pPr>
      <w:r w:rsidRPr="000A6C65">
        <w:rPr>
          <w:rFonts w:ascii="Times New Roman" w:hAnsi="Times New Roman"/>
          <w:sz w:val="28"/>
          <w:szCs w:val="28"/>
          <w:lang w:val="uk-UA"/>
        </w:rPr>
        <w:t xml:space="preserve">3. </w:t>
      </w:r>
      <w:proofErr w:type="spellStart"/>
      <w:r w:rsidR="00F574F6" w:rsidRPr="000A6C65">
        <w:rPr>
          <w:rFonts w:ascii="Times New Roman" w:hAnsi="Times New Roman"/>
          <w:sz w:val="28"/>
          <w:szCs w:val="28"/>
          <w:lang w:val="uk-UA"/>
        </w:rPr>
        <w:t>Цивільно-правовова</w:t>
      </w:r>
      <w:proofErr w:type="spellEnd"/>
      <w:r w:rsidR="00F574F6" w:rsidRPr="000A6C65">
        <w:rPr>
          <w:rFonts w:ascii="Times New Roman" w:hAnsi="Times New Roman"/>
          <w:sz w:val="28"/>
          <w:szCs w:val="28"/>
          <w:lang w:val="uk-UA"/>
        </w:rPr>
        <w:t xml:space="preserve"> </w:t>
      </w:r>
      <w:proofErr w:type="spellStart"/>
      <w:r w:rsidR="00F574F6" w:rsidRPr="000A6C65">
        <w:rPr>
          <w:rFonts w:ascii="Times New Roman" w:hAnsi="Times New Roman"/>
          <w:sz w:val="28"/>
          <w:szCs w:val="28"/>
          <w:lang w:val="uk-UA"/>
        </w:rPr>
        <w:t>відповідальность</w:t>
      </w:r>
      <w:proofErr w:type="spellEnd"/>
      <w:r w:rsidR="00F574F6" w:rsidRPr="000A6C65">
        <w:rPr>
          <w:rFonts w:ascii="Times New Roman" w:hAnsi="Times New Roman"/>
          <w:sz w:val="28"/>
          <w:szCs w:val="28"/>
          <w:lang w:val="uk-UA"/>
        </w:rPr>
        <w:t xml:space="preserve"> за порушення вимог природоохоронного законодавства</w:t>
      </w:r>
    </w:p>
    <w:p w:rsidR="008B541C" w:rsidRPr="000A6C65" w:rsidRDefault="008B541C" w:rsidP="006E6C63">
      <w:pPr>
        <w:widowControl w:val="0"/>
        <w:shd w:val="clear" w:color="auto" w:fill="FFFFFF"/>
        <w:tabs>
          <w:tab w:val="left" w:pos="518"/>
        </w:tabs>
        <w:autoSpaceDE w:val="0"/>
        <w:autoSpaceDN w:val="0"/>
        <w:adjustRightInd w:val="0"/>
        <w:spacing w:after="0" w:line="240" w:lineRule="auto"/>
        <w:jc w:val="both"/>
        <w:rPr>
          <w:rFonts w:ascii="Times New Roman" w:hAnsi="Times New Roman"/>
          <w:b/>
          <w:bCs/>
          <w:spacing w:val="-1"/>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5</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w:t>
      </w:r>
      <w:r w:rsidR="00345DB1" w:rsidRPr="000A6C65">
        <w:rPr>
          <w:rFonts w:ascii="Times New Roman" w:hAnsi="Times New Roman"/>
          <w:b/>
          <w:color w:val="000000"/>
          <w:sz w:val="28"/>
          <w:szCs w:val="28"/>
          <w:lang w:val="uk-UA" w:eastAsia="uk-UA"/>
        </w:rPr>
        <w:t xml:space="preserve"> </w:t>
      </w:r>
      <w:r w:rsidR="00345DB1" w:rsidRPr="000A6C65">
        <w:rPr>
          <w:rFonts w:ascii="Times New Roman" w:hAnsi="Times New Roman"/>
          <w:b/>
          <w:bCs/>
          <w:color w:val="000000"/>
          <w:sz w:val="28"/>
          <w:szCs w:val="28"/>
          <w:lang w:val="uk-UA" w:eastAsia="uk-UA"/>
        </w:rPr>
        <w:t>Е, К, Р</w:t>
      </w:r>
      <w:r w:rsidR="00345DB1" w:rsidRPr="000A6C65">
        <w:rPr>
          <w:rFonts w:ascii="Times New Roman" w:hAnsi="Times New Roman"/>
          <w:bCs/>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88178D" w:rsidRPr="000A6C65" w:rsidRDefault="0088178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 xml:space="preserve">Принципи державного нагляду (контролю). </w:t>
      </w:r>
    </w:p>
    <w:p w:rsidR="006E6C63" w:rsidRPr="006E6C63" w:rsidRDefault="0088178D" w:rsidP="006E6C63">
      <w:pPr>
        <w:widowControl w:val="0"/>
        <w:shd w:val="clear" w:color="auto" w:fill="FFFFFF"/>
        <w:tabs>
          <w:tab w:val="left" w:pos="570"/>
        </w:tabs>
        <w:autoSpaceDE w:val="0"/>
        <w:autoSpaceDN w:val="0"/>
        <w:adjustRightInd w:val="0"/>
        <w:spacing w:after="0" w:line="240" w:lineRule="auto"/>
        <w:jc w:val="both"/>
        <w:rPr>
          <w:rFonts w:ascii="Times New Roman" w:hAnsi="Times New Roman"/>
          <w:color w:val="000000"/>
          <w:sz w:val="28"/>
          <w:szCs w:val="28"/>
          <w:lang w:val="uk-UA" w:eastAsia="uk-UA"/>
        </w:rPr>
      </w:pPr>
      <w:r w:rsidRPr="000A6C65">
        <w:rPr>
          <w:rFonts w:ascii="Times New Roman" w:hAnsi="Times New Roman"/>
          <w:sz w:val="28"/>
          <w:szCs w:val="28"/>
          <w:lang w:val="uk-UA"/>
        </w:rPr>
        <w:t xml:space="preserve">2. </w:t>
      </w:r>
      <w:r w:rsidR="006E6C63" w:rsidRPr="006E6C63">
        <w:rPr>
          <w:rFonts w:ascii="Times New Roman" w:hAnsi="Times New Roman"/>
          <w:noProof/>
          <w:sz w:val="28"/>
          <w:szCs w:val="28"/>
          <w:lang w:val="uk-UA" w:eastAsia="uk-UA"/>
        </w:rPr>
        <w:t xml:space="preserve">Поняття адміністративного правопорушення та </w:t>
      </w:r>
      <w:r w:rsidR="006E6C63" w:rsidRPr="006E6C63">
        <w:rPr>
          <w:rFonts w:ascii="Times New Roman" w:hAnsi="Times New Roman"/>
          <w:bCs/>
          <w:color w:val="000000"/>
          <w:sz w:val="28"/>
          <w:szCs w:val="28"/>
          <w:lang w:val="uk-UA" w:eastAsia="uk-UA"/>
        </w:rPr>
        <w:t>склад адміністративного правопорушення.</w:t>
      </w:r>
    </w:p>
    <w:p w:rsidR="00F86D06" w:rsidRPr="000A6C65" w:rsidRDefault="0088178D" w:rsidP="006E6C63">
      <w:pPr>
        <w:tabs>
          <w:tab w:val="left" w:pos="567"/>
        </w:tabs>
        <w:spacing w:after="0" w:line="240" w:lineRule="auto"/>
        <w:jc w:val="both"/>
        <w:rPr>
          <w:rFonts w:ascii="Times New Roman" w:hAnsi="Times New Roman"/>
          <w:color w:val="000000"/>
          <w:sz w:val="28"/>
          <w:szCs w:val="28"/>
          <w:lang w:val="uk-UA"/>
        </w:rPr>
      </w:pPr>
      <w:r w:rsidRPr="000A6C65">
        <w:rPr>
          <w:rFonts w:ascii="Times New Roman" w:hAnsi="Times New Roman"/>
          <w:sz w:val="28"/>
          <w:szCs w:val="28"/>
          <w:lang w:val="uk-UA"/>
        </w:rPr>
        <w:t xml:space="preserve">3. </w:t>
      </w:r>
      <w:proofErr w:type="spellStart"/>
      <w:r w:rsidR="00F574F6" w:rsidRPr="000A6C65">
        <w:rPr>
          <w:rFonts w:ascii="Times New Roman" w:hAnsi="Times New Roman"/>
          <w:sz w:val="28"/>
          <w:szCs w:val="28"/>
          <w:lang w:val="uk-UA"/>
        </w:rPr>
        <w:t>Іідповідальність</w:t>
      </w:r>
      <w:proofErr w:type="spellEnd"/>
      <w:r w:rsidR="00F574F6" w:rsidRPr="000A6C65">
        <w:rPr>
          <w:rFonts w:ascii="Times New Roman" w:hAnsi="Times New Roman"/>
          <w:sz w:val="28"/>
          <w:szCs w:val="28"/>
          <w:lang w:val="uk-UA"/>
        </w:rPr>
        <w:t xml:space="preserve"> за порушення земельного законодавства</w:t>
      </w:r>
    </w:p>
    <w:p w:rsidR="008B541C" w:rsidRPr="000A6C65" w:rsidRDefault="008B541C" w:rsidP="006E6C63">
      <w:pPr>
        <w:widowControl w:val="0"/>
        <w:shd w:val="clear" w:color="auto" w:fill="FFFFFF"/>
        <w:tabs>
          <w:tab w:val="left" w:pos="518"/>
        </w:tabs>
        <w:autoSpaceDE w:val="0"/>
        <w:autoSpaceDN w:val="0"/>
        <w:adjustRightInd w:val="0"/>
        <w:spacing w:after="0" w:line="240" w:lineRule="auto"/>
        <w:jc w:val="both"/>
        <w:rPr>
          <w:rFonts w:ascii="Times New Roman" w:hAnsi="Times New Roman"/>
          <w:bCs/>
          <w:spacing w:val="-1"/>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6</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w:t>
      </w:r>
      <w:r w:rsidR="00345DB1" w:rsidRPr="000A6C65">
        <w:rPr>
          <w:rFonts w:ascii="Times New Roman" w:hAnsi="Times New Roman"/>
          <w:b/>
          <w:color w:val="000000"/>
          <w:sz w:val="28"/>
          <w:szCs w:val="28"/>
          <w:lang w:val="uk-UA" w:eastAsia="uk-UA"/>
        </w:rPr>
        <w:t xml:space="preserve"> </w:t>
      </w:r>
      <w:r w:rsidR="00345DB1" w:rsidRPr="000A6C65">
        <w:rPr>
          <w:rFonts w:ascii="Times New Roman" w:hAnsi="Times New Roman"/>
          <w:b/>
          <w:bCs/>
          <w:color w:val="000000"/>
          <w:sz w:val="28"/>
          <w:szCs w:val="28"/>
          <w:lang w:val="uk-UA" w:eastAsia="uk-UA"/>
        </w:rPr>
        <w:t xml:space="preserve">Е, К, Р </w:t>
      </w:r>
      <w:r w:rsidRPr="000A6C65">
        <w:rPr>
          <w:rFonts w:ascii="Times New Roman" w:hAnsi="Times New Roman"/>
          <w:b/>
          <w:color w:val="000000"/>
          <w:sz w:val="28"/>
          <w:szCs w:val="28"/>
          <w:lang w:val="uk-UA" w:eastAsia="uk-UA"/>
        </w:rPr>
        <w:t>)</w:t>
      </w:r>
    </w:p>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88178D" w:rsidRPr="000A6C65" w:rsidRDefault="0088178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Заходи державного нагляду (контролю) та особливості ïx проведення.</w:t>
      </w:r>
    </w:p>
    <w:p w:rsidR="006E6C63" w:rsidRPr="000A6C65" w:rsidRDefault="0088178D" w:rsidP="006E6C63">
      <w:pPr>
        <w:tabs>
          <w:tab w:val="left" w:pos="567"/>
        </w:tabs>
        <w:spacing w:after="0" w:line="240" w:lineRule="auto"/>
        <w:rPr>
          <w:rFonts w:ascii="Times New Roman" w:hAnsi="Times New Roman"/>
          <w:sz w:val="28"/>
          <w:szCs w:val="28"/>
          <w:lang w:val="uk-UA"/>
        </w:rPr>
      </w:pPr>
      <w:r w:rsidRPr="000A6C65">
        <w:rPr>
          <w:rFonts w:ascii="Times New Roman" w:hAnsi="Times New Roman"/>
          <w:sz w:val="28"/>
          <w:szCs w:val="28"/>
          <w:lang w:val="uk-UA"/>
        </w:rPr>
        <w:t xml:space="preserve">2. </w:t>
      </w:r>
      <w:r w:rsidR="006E6C63" w:rsidRPr="000A6C65">
        <w:rPr>
          <w:rFonts w:ascii="Times New Roman" w:hAnsi="Times New Roman"/>
          <w:sz w:val="28"/>
          <w:szCs w:val="28"/>
          <w:lang w:val="uk-UA"/>
        </w:rPr>
        <w:tab/>
        <w:t>О</w:t>
      </w:r>
      <w:r w:rsidR="006E6C63" w:rsidRPr="000A6C65">
        <w:rPr>
          <w:rFonts w:ascii="Times New Roman" w:hAnsi="Times New Roman"/>
          <w:sz w:val="28"/>
          <w:szCs w:val="28"/>
          <w:lang w:val="uk-UA"/>
        </w:rPr>
        <w:t>б'єкти та суб'єкти екологічних правопорушень.</w:t>
      </w:r>
    </w:p>
    <w:p w:rsidR="008B541C" w:rsidRPr="000A6C65" w:rsidRDefault="0088178D" w:rsidP="006E6C63">
      <w:pPr>
        <w:tabs>
          <w:tab w:val="left" w:pos="567"/>
        </w:tabs>
        <w:spacing w:after="0" w:line="240" w:lineRule="auto"/>
        <w:rPr>
          <w:rFonts w:ascii="Times New Roman" w:hAnsi="Times New Roman"/>
          <w:sz w:val="28"/>
          <w:szCs w:val="28"/>
          <w:lang w:val="uk-UA"/>
        </w:rPr>
      </w:pPr>
      <w:r w:rsidRPr="000A6C65">
        <w:rPr>
          <w:rFonts w:ascii="Times New Roman" w:hAnsi="Times New Roman"/>
          <w:sz w:val="28"/>
          <w:szCs w:val="28"/>
          <w:lang w:val="uk-UA"/>
        </w:rPr>
        <w:t xml:space="preserve">3. </w:t>
      </w:r>
      <w:r w:rsidR="00F574F6" w:rsidRPr="000A6C65">
        <w:rPr>
          <w:rFonts w:ascii="Times New Roman" w:hAnsi="Times New Roman"/>
          <w:sz w:val="28"/>
          <w:szCs w:val="28"/>
          <w:lang w:val="uk-UA"/>
        </w:rPr>
        <w:t>Відповідальність за порушення законодавства про надра</w:t>
      </w:r>
    </w:p>
    <w:p w:rsidR="005E17BE" w:rsidRPr="000A6C65" w:rsidRDefault="005E17BE" w:rsidP="006E6C63">
      <w:pPr>
        <w:shd w:val="clear" w:color="auto" w:fill="FFFFFF"/>
        <w:spacing w:after="0" w:line="240" w:lineRule="auto"/>
        <w:rPr>
          <w:rFonts w:ascii="Times New Roman" w:hAnsi="Times New Roman"/>
          <w:b/>
          <w:bCs/>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7</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xml:space="preserve">( </w:t>
      </w:r>
      <w:r w:rsidRPr="000A6C65">
        <w:rPr>
          <w:rFonts w:ascii="Times New Roman" w:hAnsi="Times New Roman"/>
          <w:b/>
          <w:bCs/>
          <w:color w:val="000000"/>
          <w:sz w:val="28"/>
          <w:szCs w:val="28"/>
          <w:lang w:val="uk-UA" w:eastAsia="uk-UA"/>
        </w:rPr>
        <w:t>Є,</w:t>
      </w:r>
      <w:r w:rsidRPr="000A6C65">
        <w:rPr>
          <w:rFonts w:ascii="Times New Roman" w:hAnsi="Times New Roman"/>
          <w:b/>
          <w:color w:val="000000"/>
          <w:sz w:val="28"/>
          <w:szCs w:val="28"/>
          <w:lang w:val="uk-UA" w:eastAsia="uk-UA"/>
        </w:rPr>
        <w:t xml:space="preserve"> Л,</w:t>
      </w:r>
      <w:r w:rsidRPr="000A6C65">
        <w:rPr>
          <w:rFonts w:ascii="Times New Roman" w:hAnsi="Times New Roman"/>
          <w:b/>
          <w:bCs/>
          <w:color w:val="000000"/>
          <w:sz w:val="28"/>
          <w:szCs w:val="28"/>
          <w:lang w:val="uk-UA" w:eastAsia="uk-UA"/>
        </w:rPr>
        <w:t xml:space="preserve"> С</w:t>
      </w:r>
      <w:r w:rsidRPr="000A6C65">
        <w:rPr>
          <w:rFonts w:ascii="Times New Roman" w:hAnsi="Times New Roman"/>
          <w:bCs/>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p>
    <w:p w:rsidR="0088178D" w:rsidRPr="000A6C65" w:rsidRDefault="0088178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 xml:space="preserve">Державний нагляд (контроль) за дотриманням вимог законодавства про охорону атмосферного повітря. </w:t>
      </w:r>
    </w:p>
    <w:p w:rsidR="0088178D" w:rsidRPr="000A6C65" w:rsidRDefault="0088178D" w:rsidP="006E6C63">
      <w:pPr>
        <w:tabs>
          <w:tab w:val="left" w:pos="567"/>
        </w:tabs>
        <w:spacing w:after="0" w:line="240" w:lineRule="auto"/>
        <w:rPr>
          <w:rFonts w:ascii="Times New Roman" w:hAnsi="Times New Roman"/>
          <w:sz w:val="28"/>
          <w:szCs w:val="28"/>
          <w:lang w:val="uk-UA"/>
        </w:rPr>
      </w:pPr>
      <w:r w:rsidRPr="000A6C65">
        <w:rPr>
          <w:rFonts w:ascii="Times New Roman" w:hAnsi="Times New Roman"/>
          <w:bCs/>
          <w:spacing w:val="-1"/>
          <w:sz w:val="28"/>
          <w:szCs w:val="28"/>
          <w:lang w:val="uk-UA"/>
        </w:rPr>
        <w:t xml:space="preserve"> </w:t>
      </w:r>
      <w:r w:rsidR="006E6C63" w:rsidRPr="000A6C65">
        <w:rPr>
          <w:rFonts w:ascii="Times New Roman" w:hAnsi="Times New Roman"/>
          <w:sz w:val="28"/>
          <w:szCs w:val="28"/>
          <w:lang w:val="uk-UA"/>
        </w:rPr>
        <w:t>2.</w:t>
      </w:r>
      <w:r w:rsidR="006E6C63" w:rsidRPr="000A6C65">
        <w:rPr>
          <w:rFonts w:ascii="Times New Roman" w:hAnsi="Times New Roman"/>
          <w:sz w:val="28"/>
          <w:szCs w:val="28"/>
          <w:lang w:val="uk-UA"/>
        </w:rPr>
        <w:tab/>
        <w:t>Екологічна відповідальність</w:t>
      </w:r>
    </w:p>
    <w:p w:rsidR="00CB617D" w:rsidRPr="000A6C65" w:rsidRDefault="0088178D" w:rsidP="006E6C63">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8"/>
          <w:szCs w:val="28"/>
          <w:lang w:val="uk-UA"/>
        </w:rPr>
      </w:pPr>
      <w:r w:rsidRPr="000A6C65">
        <w:rPr>
          <w:rFonts w:ascii="Times New Roman" w:hAnsi="Times New Roman"/>
          <w:bCs/>
          <w:spacing w:val="-1"/>
          <w:sz w:val="28"/>
          <w:szCs w:val="28"/>
          <w:lang w:val="uk-UA"/>
        </w:rPr>
        <w:t xml:space="preserve">3. </w:t>
      </w:r>
      <w:r w:rsidR="000B5E9F" w:rsidRPr="000A6C65">
        <w:rPr>
          <w:rFonts w:ascii="Times New Roman" w:hAnsi="Times New Roman"/>
          <w:sz w:val="28"/>
          <w:szCs w:val="28"/>
          <w:lang w:val="uk-UA"/>
        </w:rPr>
        <w:t>Відповідальність за порушення лісового законодавства</w:t>
      </w:r>
    </w:p>
    <w:p w:rsidR="00A26A67" w:rsidRPr="000A6C65" w:rsidRDefault="00A26A67" w:rsidP="006E6C63">
      <w:pPr>
        <w:shd w:val="clear" w:color="auto" w:fill="FFFFFF"/>
        <w:spacing w:after="0" w:line="240" w:lineRule="auto"/>
        <w:jc w:val="center"/>
        <w:rPr>
          <w:rFonts w:ascii="Times New Roman" w:hAnsi="Times New Roman"/>
          <w:b/>
          <w:bCs/>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8</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xml:space="preserve">( </w:t>
      </w:r>
      <w:r w:rsidRPr="000A6C65">
        <w:rPr>
          <w:rFonts w:ascii="Times New Roman" w:hAnsi="Times New Roman"/>
          <w:b/>
          <w:bCs/>
          <w:color w:val="000000"/>
          <w:sz w:val="28"/>
          <w:szCs w:val="28"/>
          <w:lang w:val="uk-UA" w:eastAsia="uk-UA"/>
        </w:rPr>
        <w:t>Ж, М, Т</w:t>
      </w:r>
      <w:r w:rsidRPr="000A6C65">
        <w:rPr>
          <w:rFonts w:ascii="Times New Roman" w:hAnsi="Times New Roman"/>
          <w:bCs/>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345DB1" w:rsidRPr="000A6C65" w:rsidRDefault="00345DB1" w:rsidP="006E6C63">
      <w:pPr>
        <w:shd w:val="clear" w:color="auto" w:fill="FFFFFF"/>
        <w:spacing w:after="0" w:line="240" w:lineRule="auto"/>
        <w:jc w:val="center"/>
        <w:rPr>
          <w:rFonts w:ascii="Times New Roman" w:hAnsi="Times New Roman"/>
          <w:b/>
          <w:sz w:val="28"/>
          <w:szCs w:val="28"/>
          <w:lang w:val="uk-UA"/>
        </w:rPr>
      </w:pPr>
    </w:p>
    <w:p w:rsidR="008F707D" w:rsidRPr="000A6C65" w:rsidRDefault="008F707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E808DF" w:rsidRPr="00E808DF">
        <w:rPr>
          <w:rFonts w:ascii="Times New Roman" w:hAnsi="Times New Roman"/>
          <w:sz w:val="28"/>
          <w:szCs w:val="28"/>
          <w:lang w:val="uk-UA" w:eastAsia="uk-UA"/>
        </w:rPr>
        <w:t>Державний нагляд (контроль) за дотриманням вимог законодавства про охорону, раціональне використання і відтворення водних ресурсів.</w:t>
      </w:r>
    </w:p>
    <w:p w:rsidR="006E6C63" w:rsidRPr="000A6C65" w:rsidRDefault="008F707D" w:rsidP="006E6C63">
      <w:pPr>
        <w:tabs>
          <w:tab w:val="left" w:pos="567"/>
        </w:tabs>
        <w:spacing w:after="0" w:line="240" w:lineRule="auto"/>
        <w:rPr>
          <w:rFonts w:ascii="Times New Roman" w:hAnsi="Times New Roman"/>
          <w:sz w:val="28"/>
          <w:szCs w:val="28"/>
          <w:lang w:val="uk-UA"/>
        </w:rPr>
      </w:pPr>
      <w:r w:rsidRPr="000A6C65">
        <w:rPr>
          <w:rFonts w:ascii="Times New Roman" w:hAnsi="Times New Roman"/>
          <w:spacing w:val="-7"/>
          <w:sz w:val="28"/>
          <w:szCs w:val="28"/>
          <w:lang w:val="uk-UA"/>
        </w:rPr>
        <w:t xml:space="preserve">2. </w:t>
      </w:r>
      <w:r w:rsidR="006E6C63" w:rsidRPr="000A6C65">
        <w:rPr>
          <w:rFonts w:ascii="Times New Roman" w:hAnsi="Times New Roman"/>
          <w:sz w:val="28"/>
          <w:szCs w:val="28"/>
          <w:lang w:val="uk-UA"/>
        </w:rPr>
        <w:t>А</w:t>
      </w:r>
      <w:r w:rsidR="006E6C63" w:rsidRPr="000A6C65">
        <w:rPr>
          <w:rFonts w:ascii="Times New Roman" w:hAnsi="Times New Roman"/>
          <w:sz w:val="28"/>
          <w:szCs w:val="28"/>
          <w:lang w:val="uk-UA"/>
        </w:rPr>
        <w:t>дміністративна відповідальність за порушення вимог природоохоронного законод</w:t>
      </w:r>
      <w:r w:rsidR="006E6C63" w:rsidRPr="000A6C65">
        <w:rPr>
          <w:rFonts w:ascii="Times New Roman" w:hAnsi="Times New Roman"/>
          <w:sz w:val="28"/>
          <w:szCs w:val="28"/>
          <w:lang w:val="uk-UA"/>
        </w:rPr>
        <w:t>авства.</w:t>
      </w:r>
    </w:p>
    <w:p w:rsidR="008B541C" w:rsidRDefault="008F707D" w:rsidP="000A6C65">
      <w:pPr>
        <w:widowControl w:val="0"/>
        <w:shd w:val="clear" w:color="auto" w:fill="FFFFFF"/>
        <w:tabs>
          <w:tab w:val="left" w:pos="274"/>
        </w:tabs>
        <w:autoSpaceDE w:val="0"/>
        <w:autoSpaceDN w:val="0"/>
        <w:adjustRightInd w:val="0"/>
        <w:spacing w:after="0" w:line="240" w:lineRule="auto"/>
        <w:rPr>
          <w:rFonts w:ascii="Times New Roman" w:hAnsi="Times New Roman"/>
          <w:spacing w:val="-7"/>
          <w:sz w:val="28"/>
          <w:szCs w:val="28"/>
          <w:lang w:val="uk-UA"/>
        </w:rPr>
      </w:pPr>
      <w:r w:rsidRPr="000A6C65">
        <w:rPr>
          <w:rFonts w:ascii="Times New Roman" w:hAnsi="Times New Roman"/>
          <w:spacing w:val="-7"/>
          <w:sz w:val="28"/>
          <w:szCs w:val="28"/>
          <w:lang w:val="uk-UA"/>
        </w:rPr>
        <w:t xml:space="preserve">3. </w:t>
      </w:r>
      <w:r w:rsidR="000B5E9F" w:rsidRPr="000A6C65">
        <w:rPr>
          <w:rFonts w:ascii="Times New Roman" w:hAnsi="Times New Roman"/>
          <w:sz w:val="28"/>
          <w:szCs w:val="28"/>
          <w:lang w:val="uk-UA"/>
        </w:rPr>
        <w:t>Відповідальність за порушення законодавства про охорону, використання і відтворення тваринного світу.</w:t>
      </w:r>
    </w:p>
    <w:p w:rsidR="000A6C65" w:rsidRDefault="000A6C65" w:rsidP="000A6C65">
      <w:pPr>
        <w:widowControl w:val="0"/>
        <w:shd w:val="clear" w:color="auto" w:fill="FFFFFF"/>
        <w:tabs>
          <w:tab w:val="left" w:pos="274"/>
        </w:tabs>
        <w:autoSpaceDE w:val="0"/>
        <w:autoSpaceDN w:val="0"/>
        <w:adjustRightInd w:val="0"/>
        <w:spacing w:after="0" w:line="240" w:lineRule="auto"/>
        <w:rPr>
          <w:rFonts w:ascii="Times New Roman" w:hAnsi="Times New Roman"/>
          <w:spacing w:val="-7"/>
          <w:sz w:val="28"/>
          <w:szCs w:val="28"/>
          <w:lang w:val="uk-UA"/>
        </w:rPr>
      </w:pPr>
    </w:p>
    <w:p w:rsidR="000A6C65" w:rsidRDefault="000A6C65" w:rsidP="000A6C65">
      <w:pPr>
        <w:widowControl w:val="0"/>
        <w:shd w:val="clear" w:color="auto" w:fill="FFFFFF"/>
        <w:tabs>
          <w:tab w:val="left" w:pos="274"/>
        </w:tabs>
        <w:autoSpaceDE w:val="0"/>
        <w:autoSpaceDN w:val="0"/>
        <w:adjustRightInd w:val="0"/>
        <w:spacing w:after="0" w:line="240" w:lineRule="auto"/>
        <w:rPr>
          <w:rFonts w:ascii="Times New Roman" w:hAnsi="Times New Roman"/>
          <w:spacing w:val="-7"/>
          <w:sz w:val="28"/>
          <w:szCs w:val="28"/>
          <w:lang w:val="uk-UA"/>
        </w:rPr>
      </w:pPr>
    </w:p>
    <w:p w:rsidR="000A6C65" w:rsidRPr="000A6C65" w:rsidRDefault="000A6C65" w:rsidP="000A6C65">
      <w:pPr>
        <w:widowControl w:val="0"/>
        <w:shd w:val="clear" w:color="auto" w:fill="FFFFFF"/>
        <w:tabs>
          <w:tab w:val="left" w:pos="274"/>
        </w:tabs>
        <w:autoSpaceDE w:val="0"/>
        <w:autoSpaceDN w:val="0"/>
        <w:adjustRightInd w:val="0"/>
        <w:spacing w:after="0" w:line="240" w:lineRule="auto"/>
        <w:rPr>
          <w:rFonts w:ascii="Times New Roman" w:hAnsi="Times New Roman"/>
          <w:spacing w:val="-7"/>
          <w:sz w:val="28"/>
          <w:szCs w:val="28"/>
          <w:lang w:val="uk-UA"/>
        </w:rPr>
      </w:pPr>
      <w:bookmarkStart w:id="2" w:name="_GoBack"/>
      <w:bookmarkEnd w:id="2"/>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lastRenderedPageBreak/>
        <w:t>Варіант 9</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З,</w:t>
      </w:r>
      <w:r w:rsidRPr="000A6C65">
        <w:rPr>
          <w:rFonts w:ascii="Times New Roman" w:hAnsi="Times New Roman"/>
          <w:b/>
          <w:bCs/>
          <w:color w:val="000000"/>
          <w:sz w:val="28"/>
          <w:szCs w:val="28"/>
          <w:lang w:val="uk-UA" w:eastAsia="uk-UA"/>
        </w:rPr>
        <w:t xml:space="preserve"> Н, Ю</w:t>
      </w:r>
      <w:r w:rsidRPr="000A6C65">
        <w:rPr>
          <w:rFonts w:ascii="Times New Roman" w:hAnsi="Times New Roman"/>
          <w:bCs/>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p>
    <w:p w:rsidR="0088178D" w:rsidRPr="000A6C65" w:rsidRDefault="0088178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6E6C63" w:rsidRPr="00E808DF">
        <w:rPr>
          <w:rFonts w:ascii="Times New Roman" w:hAnsi="Times New Roman"/>
          <w:sz w:val="28"/>
          <w:szCs w:val="28"/>
          <w:lang w:val="uk-UA" w:eastAsia="uk-UA"/>
        </w:rPr>
        <w:t xml:space="preserve">Державний нагляд (контроль) за дотриманням вимог законодавства про охорону земель та надр. </w:t>
      </w:r>
    </w:p>
    <w:p w:rsidR="00DF3BAE" w:rsidRPr="000A6C65" w:rsidRDefault="0088178D" w:rsidP="006E6C63">
      <w:pPr>
        <w:widowControl w:val="0"/>
        <w:shd w:val="clear" w:color="auto" w:fill="FFFFFF"/>
        <w:tabs>
          <w:tab w:val="left" w:pos="706"/>
        </w:tabs>
        <w:autoSpaceDE w:val="0"/>
        <w:autoSpaceDN w:val="0"/>
        <w:adjustRightInd w:val="0"/>
        <w:spacing w:after="0" w:line="240" w:lineRule="auto"/>
        <w:jc w:val="both"/>
        <w:rPr>
          <w:rFonts w:ascii="Times New Roman" w:hAnsi="Times New Roman"/>
          <w:sz w:val="28"/>
          <w:szCs w:val="28"/>
          <w:lang w:val="uk-UA"/>
        </w:rPr>
      </w:pPr>
      <w:r w:rsidRPr="000A6C65">
        <w:rPr>
          <w:rFonts w:ascii="Times New Roman" w:hAnsi="Times New Roman"/>
          <w:bCs/>
          <w:spacing w:val="-1"/>
          <w:sz w:val="28"/>
          <w:szCs w:val="28"/>
          <w:lang w:val="uk-UA"/>
        </w:rPr>
        <w:t xml:space="preserve">2. </w:t>
      </w:r>
      <w:r w:rsidR="006E6C63" w:rsidRPr="000A6C65">
        <w:rPr>
          <w:rFonts w:ascii="Times New Roman" w:hAnsi="Times New Roman"/>
          <w:sz w:val="28"/>
          <w:szCs w:val="28"/>
          <w:lang w:val="uk-UA"/>
        </w:rPr>
        <w:t>Обставини, що пом’якшують адміністративну відповідальність.</w:t>
      </w:r>
    </w:p>
    <w:p w:rsidR="0088178D" w:rsidRPr="000A6C65" w:rsidRDefault="0088178D" w:rsidP="006E6C63">
      <w:pPr>
        <w:widowControl w:val="0"/>
        <w:shd w:val="clear" w:color="auto" w:fill="FFFFFF"/>
        <w:tabs>
          <w:tab w:val="left" w:pos="706"/>
        </w:tabs>
        <w:autoSpaceDE w:val="0"/>
        <w:autoSpaceDN w:val="0"/>
        <w:adjustRightInd w:val="0"/>
        <w:spacing w:after="0" w:line="240" w:lineRule="auto"/>
        <w:jc w:val="both"/>
        <w:rPr>
          <w:rFonts w:ascii="Times New Roman" w:hAnsi="Times New Roman"/>
          <w:bCs/>
          <w:spacing w:val="-1"/>
          <w:sz w:val="28"/>
          <w:szCs w:val="28"/>
          <w:lang w:val="uk-UA"/>
        </w:rPr>
      </w:pPr>
      <w:r w:rsidRPr="000A6C65">
        <w:rPr>
          <w:rFonts w:ascii="Times New Roman" w:hAnsi="Times New Roman"/>
          <w:bCs/>
          <w:spacing w:val="-1"/>
          <w:sz w:val="28"/>
          <w:szCs w:val="28"/>
          <w:lang w:val="uk-UA"/>
        </w:rPr>
        <w:t xml:space="preserve">3. </w:t>
      </w:r>
      <w:bookmarkStart w:id="3" w:name="_Hlk78904707"/>
      <w:r w:rsidR="000B5E9F" w:rsidRPr="000A6C65">
        <w:rPr>
          <w:rFonts w:ascii="Times New Roman" w:hAnsi="Times New Roman"/>
          <w:sz w:val="28"/>
          <w:szCs w:val="28"/>
          <w:lang w:val="uk-UA"/>
        </w:rPr>
        <w:t>Державний облік та моніторинг у галузі охорони атмосферного повітря.</w:t>
      </w:r>
    </w:p>
    <w:bookmarkEnd w:id="3"/>
    <w:p w:rsidR="008F707D" w:rsidRPr="000A6C65" w:rsidRDefault="008F707D" w:rsidP="006E6C63">
      <w:pPr>
        <w:shd w:val="clear" w:color="auto" w:fill="FFFFFF"/>
        <w:spacing w:after="0" w:line="240" w:lineRule="auto"/>
        <w:jc w:val="center"/>
        <w:rPr>
          <w:rFonts w:ascii="Times New Roman" w:hAnsi="Times New Roman"/>
          <w:b/>
          <w:bCs/>
          <w:sz w:val="28"/>
          <w:szCs w:val="28"/>
          <w:lang w:val="uk-UA"/>
        </w:rPr>
      </w:pPr>
    </w:p>
    <w:p w:rsidR="008B541C" w:rsidRPr="000A6C65" w:rsidRDefault="008B541C"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bCs/>
          <w:sz w:val="28"/>
          <w:szCs w:val="28"/>
          <w:lang w:val="uk-UA"/>
        </w:rPr>
        <w:t>Варіант 10</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r w:rsidRPr="000A6C65">
        <w:rPr>
          <w:rFonts w:ascii="Times New Roman" w:hAnsi="Times New Roman"/>
          <w:b/>
          <w:color w:val="000000"/>
          <w:sz w:val="28"/>
          <w:szCs w:val="28"/>
          <w:lang w:val="uk-UA" w:eastAsia="uk-UA"/>
        </w:rPr>
        <w:t xml:space="preserve">( </w:t>
      </w:r>
      <w:r w:rsidRPr="000A6C65">
        <w:rPr>
          <w:rFonts w:ascii="Times New Roman" w:hAnsi="Times New Roman"/>
          <w:b/>
          <w:bCs/>
          <w:color w:val="000000"/>
          <w:sz w:val="28"/>
          <w:szCs w:val="28"/>
          <w:lang w:val="uk-UA" w:eastAsia="uk-UA"/>
        </w:rPr>
        <w:t>І, О</w:t>
      </w:r>
      <w:r w:rsidRPr="000A6C65">
        <w:rPr>
          <w:rFonts w:ascii="Times New Roman" w:hAnsi="Times New Roman"/>
          <w:bCs/>
          <w:color w:val="000000"/>
          <w:sz w:val="28"/>
          <w:szCs w:val="28"/>
          <w:lang w:val="uk-UA" w:eastAsia="uk-UA"/>
        </w:rPr>
        <w:t xml:space="preserve"> </w:t>
      </w:r>
      <w:r w:rsidRPr="000A6C65">
        <w:rPr>
          <w:rFonts w:ascii="Times New Roman" w:hAnsi="Times New Roman"/>
          <w:b/>
          <w:color w:val="000000"/>
          <w:sz w:val="28"/>
          <w:szCs w:val="28"/>
          <w:lang w:val="uk-UA" w:eastAsia="uk-UA"/>
        </w:rPr>
        <w:t>)</w:t>
      </w:r>
    </w:p>
    <w:p w:rsidR="00345DB1" w:rsidRPr="000A6C65" w:rsidRDefault="00345DB1" w:rsidP="006E6C63">
      <w:pPr>
        <w:shd w:val="clear" w:color="auto" w:fill="FFFFFF"/>
        <w:spacing w:after="0" w:line="240" w:lineRule="auto"/>
        <w:jc w:val="center"/>
        <w:rPr>
          <w:rFonts w:ascii="Times New Roman" w:hAnsi="Times New Roman"/>
          <w:b/>
          <w:bCs/>
          <w:sz w:val="28"/>
          <w:szCs w:val="28"/>
          <w:lang w:val="uk-UA"/>
        </w:rPr>
      </w:pPr>
    </w:p>
    <w:p w:rsidR="0088178D" w:rsidRPr="000A6C65" w:rsidRDefault="0088178D" w:rsidP="006E6C63">
      <w:pPr>
        <w:widowControl w:val="0"/>
        <w:autoSpaceDE w:val="0"/>
        <w:autoSpaceDN w:val="0"/>
        <w:adjustRightInd w:val="0"/>
        <w:spacing w:after="0" w:line="240" w:lineRule="auto"/>
        <w:jc w:val="both"/>
        <w:rPr>
          <w:rFonts w:ascii="Times New Roman" w:hAnsi="Times New Roman"/>
          <w:sz w:val="28"/>
          <w:szCs w:val="28"/>
          <w:lang w:val="uk-UA" w:eastAsia="uk-UA"/>
        </w:rPr>
      </w:pPr>
      <w:r w:rsidRPr="000A6C65">
        <w:rPr>
          <w:rFonts w:ascii="Times New Roman" w:hAnsi="Times New Roman"/>
          <w:sz w:val="28"/>
          <w:szCs w:val="28"/>
          <w:lang w:val="uk-UA"/>
        </w:rPr>
        <w:t xml:space="preserve">1. </w:t>
      </w:r>
      <w:r w:rsidR="006E6C63" w:rsidRPr="00E808DF">
        <w:rPr>
          <w:rFonts w:ascii="Times New Roman" w:hAnsi="Times New Roman"/>
          <w:sz w:val="28"/>
          <w:szCs w:val="28"/>
          <w:lang w:val="uk-UA" w:eastAsia="uk-UA"/>
        </w:rPr>
        <w:t xml:space="preserve">Державний нагляд (контроль) за дотриманням вимог законодавства про поводження з відходами, пестицидами та агрохімікатами. </w:t>
      </w:r>
    </w:p>
    <w:p w:rsidR="000B5E9F" w:rsidRPr="000A6C65" w:rsidRDefault="0088178D" w:rsidP="006E6C63">
      <w:pPr>
        <w:widowControl w:val="0"/>
        <w:shd w:val="clear" w:color="auto" w:fill="FFFFFF"/>
        <w:tabs>
          <w:tab w:val="left" w:pos="710"/>
        </w:tabs>
        <w:autoSpaceDE w:val="0"/>
        <w:autoSpaceDN w:val="0"/>
        <w:adjustRightInd w:val="0"/>
        <w:spacing w:after="0" w:line="240" w:lineRule="auto"/>
        <w:jc w:val="both"/>
        <w:rPr>
          <w:rFonts w:ascii="Times New Roman" w:hAnsi="Times New Roman"/>
          <w:sz w:val="28"/>
          <w:szCs w:val="28"/>
          <w:lang w:val="uk-UA"/>
        </w:rPr>
      </w:pPr>
      <w:r w:rsidRPr="000A6C65">
        <w:rPr>
          <w:rFonts w:ascii="Times New Roman" w:hAnsi="Times New Roman"/>
          <w:bCs/>
          <w:spacing w:val="-1"/>
          <w:sz w:val="28"/>
          <w:szCs w:val="28"/>
          <w:lang w:val="uk-UA"/>
        </w:rPr>
        <w:t xml:space="preserve">2. </w:t>
      </w:r>
      <w:r w:rsidR="006E6C63" w:rsidRPr="000A6C65">
        <w:rPr>
          <w:rFonts w:ascii="Times New Roman" w:hAnsi="Times New Roman"/>
          <w:sz w:val="28"/>
          <w:szCs w:val="28"/>
          <w:lang w:val="uk-UA"/>
        </w:rPr>
        <w:t xml:space="preserve">Адміністративно-процесуальна діяльність органів державного нагляду </w:t>
      </w:r>
      <w:r w:rsidR="006E6C63" w:rsidRPr="000A6C65">
        <w:rPr>
          <w:rFonts w:ascii="Times New Roman" w:hAnsi="Times New Roman"/>
          <w:sz w:val="28"/>
          <w:szCs w:val="28"/>
          <w:lang w:val="uk-UA" w:eastAsia="en-US"/>
        </w:rPr>
        <w:t>за дотриманням природоохоронного законодавства</w:t>
      </w:r>
    </w:p>
    <w:p w:rsidR="0088178D" w:rsidRPr="000A6C65" w:rsidRDefault="0088178D" w:rsidP="006E6C63">
      <w:pPr>
        <w:widowControl w:val="0"/>
        <w:shd w:val="clear" w:color="auto" w:fill="FFFFFF"/>
        <w:tabs>
          <w:tab w:val="left" w:pos="710"/>
        </w:tabs>
        <w:autoSpaceDE w:val="0"/>
        <w:autoSpaceDN w:val="0"/>
        <w:adjustRightInd w:val="0"/>
        <w:spacing w:after="0" w:line="240" w:lineRule="auto"/>
        <w:jc w:val="both"/>
        <w:rPr>
          <w:rFonts w:ascii="Times New Roman" w:hAnsi="Times New Roman"/>
          <w:bCs/>
          <w:spacing w:val="-1"/>
          <w:sz w:val="28"/>
          <w:szCs w:val="28"/>
          <w:lang w:val="uk-UA"/>
        </w:rPr>
      </w:pPr>
      <w:r w:rsidRPr="000A6C65">
        <w:rPr>
          <w:rFonts w:ascii="Times New Roman" w:hAnsi="Times New Roman"/>
          <w:sz w:val="28"/>
          <w:szCs w:val="28"/>
          <w:lang w:val="uk-UA"/>
        </w:rPr>
        <w:t xml:space="preserve">3. </w:t>
      </w:r>
      <w:r w:rsidR="000B5E9F" w:rsidRPr="000A6C65">
        <w:rPr>
          <w:rFonts w:ascii="Times New Roman" w:hAnsi="Times New Roman"/>
          <w:sz w:val="28"/>
          <w:szCs w:val="28"/>
          <w:lang w:val="uk-UA"/>
        </w:rPr>
        <w:t>Об'єкти тваринного світу.</w:t>
      </w:r>
    </w:p>
    <w:p w:rsidR="008B541C" w:rsidRPr="000A6C65" w:rsidRDefault="008B541C" w:rsidP="006E6C63">
      <w:pPr>
        <w:spacing w:after="0" w:line="240" w:lineRule="auto"/>
        <w:jc w:val="both"/>
        <w:rPr>
          <w:rFonts w:ascii="Times New Roman" w:hAnsi="Times New Roman"/>
          <w:sz w:val="28"/>
          <w:szCs w:val="28"/>
          <w:lang w:val="uk-UA"/>
        </w:rPr>
      </w:pPr>
    </w:p>
    <w:sectPr w:rsidR="008B541C" w:rsidRPr="000A6C65" w:rsidSect="008B54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C70" w:rsidRDefault="001C6C70" w:rsidP="003A17A3">
      <w:pPr>
        <w:spacing w:after="0" w:line="240" w:lineRule="auto"/>
      </w:pPr>
      <w:r>
        <w:separator/>
      </w:r>
    </w:p>
  </w:endnote>
  <w:endnote w:type="continuationSeparator" w:id="0">
    <w:p w:rsidR="001C6C70" w:rsidRDefault="001C6C70" w:rsidP="003A1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C70" w:rsidRDefault="001C6C70" w:rsidP="003A17A3">
      <w:pPr>
        <w:spacing w:after="0" w:line="240" w:lineRule="auto"/>
      </w:pPr>
      <w:r>
        <w:separator/>
      </w:r>
    </w:p>
  </w:footnote>
  <w:footnote w:type="continuationSeparator" w:id="0">
    <w:p w:rsidR="001C6C70" w:rsidRDefault="001C6C70" w:rsidP="003A17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D5AF6"/>
    <w:multiLevelType w:val="hybridMultilevel"/>
    <w:tmpl w:val="B0CE72D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D52D6F"/>
    <w:multiLevelType w:val="hybridMultilevel"/>
    <w:tmpl w:val="491C192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E188D"/>
    <w:multiLevelType w:val="hybridMultilevel"/>
    <w:tmpl w:val="02B6643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134133"/>
    <w:multiLevelType w:val="hybridMultilevel"/>
    <w:tmpl w:val="5AD4FDC6"/>
    <w:lvl w:ilvl="0" w:tplc="32DEE5FE">
      <w:start w:val="1"/>
      <w:numFmt w:val="decimal"/>
      <w:lvlText w:val="%1."/>
      <w:lvlJc w:val="left"/>
      <w:pPr>
        <w:tabs>
          <w:tab w:val="num" w:pos="702"/>
        </w:tabs>
        <w:ind w:left="7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654DAD"/>
    <w:multiLevelType w:val="hybridMultilevel"/>
    <w:tmpl w:val="617680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21360D"/>
    <w:multiLevelType w:val="hybridMultilevel"/>
    <w:tmpl w:val="92F427BE"/>
    <w:lvl w:ilvl="0" w:tplc="0B88B874">
      <w:start w:val="1"/>
      <w:numFmt w:val="decimal"/>
      <w:lvlText w:val="%1."/>
      <w:legacy w:legacy="1" w:legacySpace="0" w:legacyIndent="51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DB1EFB"/>
    <w:multiLevelType w:val="hybridMultilevel"/>
    <w:tmpl w:val="9800D97A"/>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0224BD"/>
    <w:multiLevelType w:val="hybridMultilevel"/>
    <w:tmpl w:val="A698A7CA"/>
    <w:lvl w:ilvl="0" w:tplc="00DC668C">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16E223A7"/>
    <w:multiLevelType w:val="hybridMultilevel"/>
    <w:tmpl w:val="E6B443D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9755E49"/>
    <w:multiLevelType w:val="hybridMultilevel"/>
    <w:tmpl w:val="3946831A"/>
    <w:lvl w:ilvl="0" w:tplc="E1F4D9F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9E6A03"/>
    <w:multiLevelType w:val="hybridMultilevel"/>
    <w:tmpl w:val="9EA839D4"/>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AB82951"/>
    <w:multiLevelType w:val="hybridMultilevel"/>
    <w:tmpl w:val="4E78D8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EA2B77"/>
    <w:multiLevelType w:val="singleLevel"/>
    <w:tmpl w:val="609CA792"/>
    <w:lvl w:ilvl="0">
      <w:start w:val="1"/>
      <w:numFmt w:val="decimal"/>
      <w:lvlText w:val="%1."/>
      <w:legacy w:legacy="1" w:legacySpace="0" w:legacyIndent="345"/>
      <w:lvlJc w:val="left"/>
      <w:rPr>
        <w:rFonts w:ascii="Times New Roman" w:hAnsi="Times New Roman" w:cs="Times New Roman" w:hint="default"/>
      </w:rPr>
    </w:lvl>
  </w:abstractNum>
  <w:abstractNum w:abstractNumId="13">
    <w:nsid w:val="1BAF49B2"/>
    <w:multiLevelType w:val="hybridMultilevel"/>
    <w:tmpl w:val="05587AF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BC2088"/>
    <w:multiLevelType w:val="hybridMultilevel"/>
    <w:tmpl w:val="698233B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069256B"/>
    <w:multiLevelType w:val="hybridMultilevel"/>
    <w:tmpl w:val="BAC0F6C0"/>
    <w:lvl w:ilvl="0" w:tplc="E8D8392A">
      <w:start w:val="1"/>
      <w:numFmt w:val="decimal"/>
      <w:lvlText w:val="%1."/>
      <w:lvlJc w:val="left"/>
      <w:pPr>
        <w:ind w:left="360"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1D47C1D"/>
    <w:multiLevelType w:val="hybridMultilevel"/>
    <w:tmpl w:val="CAE41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EB5CF9"/>
    <w:multiLevelType w:val="hybridMultilevel"/>
    <w:tmpl w:val="F11EC06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7940394"/>
    <w:multiLevelType w:val="hybridMultilevel"/>
    <w:tmpl w:val="F8C2CE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00F61D3"/>
    <w:multiLevelType w:val="hybridMultilevel"/>
    <w:tmpl w:val="61242BE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3725B1"/>
    <w:multiLevelType w:val="singleLevel"/>
    <w:tmpl w:val="86C0121E"/>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21">
    <w:nsid w:val="39D55E5A"/>
    <w:multiLevelType w:val="singleLevel"/>
    <w:tmpl w:val="F6E453A8"/>
    <w:lvl w:ilvl="0">
      <w:start w:val="1"/>
      <w:numFmt w:val="decimal"/>
      <w:lvlText w:val="%1."/>
      <w:legacy w:legacy="1" w:legacySpace="0" w:legacyIndent="523"/>
      <w:lvlJc w:val="left"/>
      <w:rPr>
        <w:rFonts w:ascii="Times New Roman" w:hAnsi="Times New Roman" w:cs="Times New Roman" w:hint="default"/>
      </w:rPr>
    </w:lvl>
  </w:abstractNum>
  <w:abstractNum w:abstractNumId="22">
    <w:nsid w:val="39EA79BB"/>
    <w:multiLevelType w:val="hybridMultilevel"/>
    <w:tmpl w:val="A24262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55352E6"/>
    <w:multiLevelType w:val="hybridMultilevel"/>
    <w:tmpl w:val="07CC7FF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nsid w:val="45F17E03"/>
    <w:multiLevelType w:val="hybridMultilevel"/>
    <w:tmpl w:val="F992E6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5F5789A"/>
    <w:multiLevelType w:val="hybridMultilevel"/>
    <w:tmpl w:val="D9DEB4B0"/>
    <w:lvl w:ilvl="0" w:tplc="04190019">
      <w:start w:val="1"/>
      <w:numFmt w:val="lowerLett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C715BAB"/>
    <w:multiLevelType w:val="hybridMultilevel"/>
    <w:tmpl w:val="DF06AD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CB32B78"/>
    <w:multiLevelType w:val="multilevel"/>
    <w:tmpl w:val="2CC4B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06757EA"/>
    <w:multiLevelType w:val="hybridMultilevel"/>
    <w:tmpl w:val="0540D9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004508"/>
    <w:multiLevelType w:val="hybridMultilevel"/>
    <w:tmpl w:val="11C86C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1F61F90"/>
    <w:multiLevelType w:val="hybridMultilevel"/>
    <w:tmpl w:val="BFC681B2"/>
    <w:lvl w:ilvl="0" w:tplc="49E43F0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51F5981"/>
    <w:multiLevelType w:val="hybridMultilevel"/>
    <w:tmpl w:val="D76CE408"/>
    <w:lvl w:ilvl="0" w:tplc="0419000F">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2">
    <w:nsid w:val="5EA249F8"/>
    <w:multiLevelType w:val="singleLevel"/>
    <w:tmpl w:val="B594A2C4"/>
    <w:lvl w:ilvl="0">
      <w:start w:val="1"/>
      <w:numFmt w:val="decimal"/>
      <w:lvlText w:val="%1."/>
      <w:legacy w:legacy="1" w:legacySpace="0" w:legacyIndent="346"/>
      <w:lvlJc w:val="left"/>
      <w:rPr>
        <w:rFonts w:ascii="Times New Roman" w:hAnsi="Times New Roman" w:cs="Times New Roman" w:hint="default"/>
      </w:rPr>
    </w:lvl>
  </w:abstractNum>
  <w:abstractNum w:abstractNumId="33">
    <w:nsid w:val="62D85647"/>
    <w:multiLevelType w:val="singleLevel"/>
    <w:tmpl w:val="316A24BE"/>
    <w:lvl w:ilvl="0">
      <w:start w:val="1"/>
      <w:numFmt w:val="decimal"/>
      <w:lvlText w:val="%1."/>
      <w:legacy w:legacy="1" w:legacySpace="0" w:legacyIndent="336"/>
      <w:lvlJc w:val="left"/>
      <w:rPr>
        <w:rFonts w:ascii="Times New Roman" w:eastAsia="Times New Roman" w:hAnsi="Times New Roman" w:cs="Times New Roman"/>
      </w:rPr>
    </w:lvl>
  </w:abstractNum>
  <w:abstractNum w:abstractNumId="34">
    <w:nsid w:val="650D672F"/>
    <w:multiLevelType w:val="singleLevel"/>
    <w:tmpl w:val="2D2680D8"/>
    <w:lvl w:ilvl="0">
      <w:start w:val="1"/>
      <w:numFmt w:val="decimal"/>
      <w:lvlText w:val="%1."/>
      <w:legacy w:legacy="1" w:legacySpace="0" w:legacyIndent="518"/>
      <w:lvlJc w:val="left"/>
      <w:rPr>
        <w:rFonts w:ascii="Times New Roman" w:hAnsi="Times New Roman" w:cs="Times New Roman" w:hint="default"/>
      </w:rPr>
    </w:lvl>
  </w:abstractNum>
  <w:abstractNum w:abstractNumId="35">
    <w:nsid w:val="6B462F5F"/>
    <w:multiLevelType w:val="hybridMultilevel"/>
    <w:tmpl w:val="01DA735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544A9D"/>
    <w:multiLevelType w:val="hybridMultilevel"/>
    <w:tmpl w:val="7E6A1174"/>
    <w:lvl w:ilvl="0" w:tplc="2D2680D8">
      <w:start w:val="1"/>
      <w:numFmt w:val="decimal"/>
      <w:lvlText w:val="%1."/>
      <w:legacy w:legacy="1" w:legacySpace="0" w:legacyIndent="518"/>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BB00E5C"/>
    <w:multiLevelType w:val="hybridMultilevel"/>
    <w:tmpl w:val="2AB2705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9E6405"/>
    <w:multiLevelType w:val="singleLevel"/>
    <w:tmpl w:val="04190011"/>
    <w:lvl w:ilvl="0">
      <w:start w:val="1"/>
      <w:numFmt w:val="decimal"/>
      <w:lvlText w:val="%1)"/>
      <w:lvlJc w:val="left"/>
      <w:pPr>
        <w:tabs>
          <w:tab w:val="num" w:pos="360"/>
        </w:tabs>
        <w:ind w:left="360" w:hanging="360"/>
      </w:pPr>
      <w:rPr>
        <w:rFonts w:hint="default"/>
      </w:rPr>
    </w:lvl>
  </w:abstractNum>
  <w:abstractNum w:abstractNumId="39">
    <w:nsid w:val="6ED65824"/>
    <w:multiLevelType w:val="hybridMultilevel"/>
    <w:tmpl w:val="43B8550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F2F1BF0"/>
    <w:multiLevelType w:val="hybridMultilevel"/>
    <w:tmpl w:val="DC02C448"/>
    <w:lvl w:ilvl="0" w:tplc="727A53FA">
      <w:start w:val="1"/>
      <w:numFmt w:val="decimal"/>
      <w:lvlText w:val="%1."/>
      <w:legacy w:legacy="1" w:legacySpace="0" w:legacyIndent="518"/>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391529B"/>
    <w:multiLevelType w:val="hybridMultilevel"/>
    <w:tmpl w:val="AFDABA7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66B2D56"/>
    <w:multiLevelType w:val="hybridMultilevel"/>
    <w:tmpl w:val="D4160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B151CDD"/>
    <w:multiLevelType w:val="hybridMultilevel"/>
    <w:tmpl w:val="1C3801B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590C76"/>
    <w:multiLevelType w:val="hybridMultilevel"/>
    <w:tmpl w:val="8FA8826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34"/>
  </w:num>
  <w:num w:numId="9">
    <w:abstractNumId w:val="32"/>
  </w:num>
  <w:num w:numId="10">
    <w:abstractNumId w:val="12"/>
  </w:num>
  <w:num w:numId="11">
    <w:abstractNumId w:val="12"/>
    <w:lvlOverride w:ilvl="0">
      <w:lvl w:ilvl="0">
        <w:start w:val="1"/>
        <w:numFmt w:val="decimal"/>
        <w:lvlText w:val="%1."/>
        <w:legacy w:legacy="1" w:legacySpace="0" w:legacyIndent="346"/>
        <w:lvlJc w:val="left"/>
        <w:rPr>
          <w:rFonts w:ascii="Times New Roman" w:hAnsi="Times New Roman" w:cs="Times New Roman" w:hint="default"/>
        </w:rPr>
      </w:lvl>
    </w:lvlOverride>
  </w:num>
  <w:num w:numId="12">
    <w:abstractNumId w:val="20"/>
    <w:lvlOverride w:ilvl="0">
      <w:startOverride w:val="1"/>
    </w:lvlOverride>
  </w:num>
  <w:num w:numId="13">
    <w:abstractNumId w:val="38"/>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9"/>
  </w:num>
  <w:num w:numId="17">
    <w:abstractNumId w:val="37"/>
  </w:num>
  <w:num w:numId="18">
    <w:abstractNumId w:val="39"/>
  </w:num>
  <w:num w:numId="19">
    <w:abstractNumId w:val="0"/>
  </w:num>
  <w:num w:numId="20">
    <w:abstractNumId w:val="13"/>
  </w:num>
  <w:num w:numId="21">
    <w:abstractNumId w:val="8"/>
  </w:num>
  <w:num w:numId="22">
    <w:abstractNumId w:val="4"/>
  </w:num>
  <w:num w:numId="23">
    <w:abstractNumId w:val="2"/>
  </w:num>
  <w:num w:numId="24">
    <w:abstractNumId w:val="22"/>
  </w:num>
  <w:num w:numId="25">
    <w:abstractNumId w:val="41"/>
  </w:num>
  <w:num w:numId="26">
    <w:abstractNumId w:val="44"/>
  </w:num>
  <w:num w:numId="27">
    <w:abstractNumId w:val="27"/>
  </w:num>
  <w:num w:numId="28">
    <w:abstractNumId w:val="18"/>
  </w:num>
  <w:num w:numId="29">
    <w:abstractNumId w:val="17"/>
  </w:num>
  <w:num w:numId="30">
    <w:abstractNumId w:val="35"/>
  </w:num>
  <w:num w:numId="31">
    <w:abstractNumId w:val="6"/>
  </w:num>
  <w:num w:numId="32">
    <w:abstractNumId w:val="40"/>
  </w:num>
  <w:num w:numId="33">
    <w:abstractNumId w:val="10"/>
  </w:num>
  <w:num w:numId="34">
    <w:abstractNumId w:val="36"/>
  </w:num>
  <w:num w:numId="35">
    <w:abstractNumId w:val="5"/>
  </w:num>
  <w:num w:numId="36">
    <w:abstractNumId w:val="33"/>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2"/>
  </w:num>
  <w:num w:numId="41">
    <w:abstractNumId w:val="43"/>
  </w:num>
  <w:num w:numId="42">
    <w:abstractNumId w:val="16"/>
  </w:num>
  <w:num w:numId="43">
    <w:abstractNumId w:val="26"/>
  </w:num>
  <w:num w:numId="44">
    <w:abstractNumId w:val="29"/>
  </w:num>
  <w:num w:numId="45">
    <w:abstractNumId w:val="14"/>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779"/>
    <w:rsid w:val="00026DD6"/>
    <w:rsid w:val="000A6C65"/>
    <w:rsid w:val="000B5E9F"/>
    <w:rsid w:val="000C5CF7"/>
    <w:rsid w:val="0010555E"/>
    <w:rsid w:val="00177BC1"/>
    <w:rsid w:val="001C6C70"/>
    <w:rsid w:val="002C625B"/>
    <w:rsid w:val="00345DB1"/>
    <w:rsid w:val="00352AE0"/>
    <w:rsid w:val="003A17A3"/>
    <w:rsid w:val="00436DDB"/>
    <w:rsid w:val="004577F7"/>
    <w:rsid w:val="00507619"/>
    <w:rsid w:val="00517E4B"/>
    <w:rsid w:val="005413C1"/>
    <w:rsid w:val="0056309A"/>
    <w:rsid w:val="005E17BE"/>
    <w:rsid w:val="00625B27"/>
    <w:rsid w:val="00694D53"/>
    <w:rsid w:val="006D3431"/>
    <w:rsid w:val="006E6C63"/>
    <w:rsid w:val="0088178D"/>
    <w:rsid w:val="008B38CA"/>
    <w:rsid w:val="008B541C"/>
    <w:rsid w:val="008C2C8C"/>
    <w:rsid w:val="008F707D"/>
    <w:rsid w:val="009D392B"/>
    <w:rsid w:val="00A26A67"/>
    <w:rsid w:val="00A45779"/>
    <w:rsid w:val="00B018EB"/>
    <w:rsid w:val="00B86209"/>
    <w:rsid w:val="00BD00E9"/>
    <w:rsid w:val="00BE2398"/>
    <w:rsid w:val="00C16942"/>
    <w:rsid w:val="00CB617D"/>
    <w:rsid w:val="00D63304"/>
    <w:rsid w:val="00D72138"/>
    <w:rsid w:val="00DF3BAE"/>
    <w:rsid w:val="00E077F8"/>
    <w:rsid w:val="00E4700F"/>
    <w:rsid w:val="00E808DF"/>
    <w:rsid w:val="00ED2DA1"/>
    <w:rsid w:val="00F30D33"/>
    <w:rsid w:val="00F42687"/>
    <w:rsid w:val="00F44358"/>
    <w:rsid w:val="00F574F6"/>
    <w:rsid w:val="00F86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98"/>
    <w:rPr>
      <w:rFonts w:ascii="Calibri" w:eastAsia="Times New Roman" w:hAnsi="Calibri" w:cs="Times New Roman"/>
      <w:lang w:eastAsia="ru-RU"/>
    </w:rPr>
  </w:style>
  <w:style w:type="paragraph" w:styleId="2">
    <w:name w:val="heading 2"/>
    <w:basedOn w:val="a"/>
    <w:next w:val="a"/>
    <w:link w:val="20"/>
    <w:qFormat/>
    <w:rsid w:val="00B018EB"/>
    <w:pPr>
      <w:keepNext/>
      <w:widowControl w:val="0"/>
      <w:spacing w:before="240" w:after="60" w:line="240" w:lineRule="auto"/>
      <w:ind w:left="200"/>
      <w:jc w:val="center"/>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2687"/>
    <w:pPr>
      <w:widowControl w:val="0"/>
      <w:autoSpaceDE w:val="0"/>
      <w:autoSpaceDN w:val="0"/>
      <w:spacing w:after="0" w:line="240" w:lineRule="auto"/>
      <w:ind w:left="263"/>
    </w:pPr>
    <w:rPr>
      <w:rFonts w:ascii="Times New Roman" w:hAnsi="Times New Roman"/>
      <w:sz w:val="24"/>
      <w:szCs w:val="24"/>
      <w:lang w:val="uk-UA" w:eastAsia="en-US"/>
    </w:rPr>
  </w:style>
  <w:style w:type="character" w:customStyle="1" w:styleId="a4">
    <w:name w:val="Основной текст Знак"/>
    <w:basedOn w:val="a0"/>
    <w:link w:val="a3"/>
    <w:uiPriority w:val="1"/>
    <w:rsid w:val="00F42687"/>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F42687"/>
    <w:pPr>
      <w:widowControl w:val="0"/>
      <w:autoSpaceDE w:val="0"/>
      <w:autoSpaceDN w:val="0"/>
      <w:spacing w:after="0" w:line="240" w:lineRule="auto"/>
      <w:ind w:left="263"/>
      <w:jc w:val="both"/>
      <w:outlineLvl w:val="1"/>
    </w:pPr>
    <w:rPr>
      <w:rFonts w:ascii="Times New Roman" w:hAnsi="Times New Roman"/>
      <w:b/>
      <w:bCs/>
      <w:sz w:val="24"/>
      <w:szCs w:val="24"/>
      <w:lang w:val="uk-UA" w:eastAsia="en-US"/>
    </w:rPr>
  </w:style>
  <w:style w:type="paragraph" w:styleId="a5">
    <w:name w:val="header"/>
    <w:basedOn w:val="a"/>
    <w:link w:val="a6"/>
    <w:uiPriority w:val="99"/>
    <w:semiHidden/>
    <w:unhideWhenUsed/>
    <w:rsid w:val="003A17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17A3"/>
    <w:rPr>
      <w:rFonts w:ascii="Calibri" w:eastAsia="Times New Roman" w:hAnsi="Calibri" w:cs="Times New Roman"/>
      <w:lang w:eastAsia="ru-RU"/>
    </w:rPr>
  </w:style>
  <w:style w:type="paragraph" w:styleId="a7">
    <w:name w:val="footer"/>
    <w:basedOn w:val="a"/>
    <w:link w:val="a8"/>
    <w:uiPriority w:val="99"/>
    <w:semiHidden/>
    <w:unhideWhenUsed/>
    <w:rsid w:val="003A17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17A3"/>
    <w:rPr>
      <w:rFonts w:ascii="Calibri" w:eastAsia="Times New Roman" w:hAnsi="Calibri" w:cs="Times New Roman"/>
      <w:lang w:eastAsia="ru-RU"/>
    </w:rPr>
  </w:style>
  <w:style w:type="paragraph" w:styleId="a9">
    <w:name w:val="Body Text Indent"/>
    <w:basedOn w:val="a"/>
    <w:link w:val="aa"/>
    <w:uiPriority w:val="99"/>
    <w:semiHidden/>
    <w:unhideWhenUsed/>
    <w:rsid w:val="003A17A3"/>
    <w:pPr>
      <w:spacing w:after="120"/>
      <w:ind w:left="283"/>
    </w:pPr>
  </w:style>
  <w:style w:type="character" w:customStyle="1" w:styleId="aa">
    <w:name w:val="Основной текст с отступом Знак"/>
    <w:basedOn w:val="a0"/>
    <w:link w:val="a9"/>
    <w:uiPriority w:val="99"/>
    <w:semiHidden/>
    <w:rsid w:val="003A17A3"/>
    <w:rPr>
      <w:rFonts w:ascii="Calibri" w:eastAsia="Times New Roman" w:hAnsi="Calibri" w:cs="Times New Roman"/>
      <w:lang w:eastAsia="ru-RU"/>
    </w:rPr>
  </w:style>
  <w:style w:type="character" w:styleId="ab">
    <w:name w:val="Hyperlink"/>
    <w:rsid w:val="00B018EB"/>
    <w:rPr>
      <w:color w:val="0000FF"/>
      <w:u w:val="single"/>
    </w:rPr>
  </w:style>
  <w:style w:type="character" w:customStyle="1" w:styleId="20">
    <w:name w:val="Заголовок 2 Знак"/>
    <w:basedOn w:val="a0"/>
    <w:link w:val="2"/>
    <w:rsid w:val="00B018EB"/>
    <w:rPr>
      <w:rFonts w:ascii="Arial" w:eastAsia="Times New Roman" w:hAnsi="Arial" w:cs="Arial"/>
      <w:b/>
      <w:bCs/>
      <w:i/>
      <w:iCs/>
      <w:sz w:val="28"/>
      <w:szCs w:val="28"/>
      <w:lang w:val="uk-UA" w:eastAsia="uk-UA"/>
    </w:rPr>
  </w:style>
  <w:style w:type="paragraph" w:styleId="ac">
    <w:name w:val="List Paragraph"/>
    <w:basedOn w:val="a"/>
    <w:uiPriority w:val="34"/>
    <w:qFormat/>
    <w:rsid w:val="00ED2DA1"/>
    <w:pPr>
      <w:ind w:left="720"/>
      <w:contextualSpacing/>
    </w:pPr>
  </w:style>
  <w:style w:type="paragraph" w:customStyle="1" w:styleId="1">
    <w:name w:val="Абзац списка1"/>
    <w:basedOn w:val="a"/>
    <w:rsid w:val="00507619"/>
    <w:pPr>
      <w:ind w:left="720"/>
      <w:contextualSpacing/>
    </w:pPr>
    <w:rPr>
      <w:lang w:eastAsia="en-US"/>
    </w:rPr>
  </w:style>
  <w:style w:type="paragraph" w:customStyle="1" w:styleId="10">
    <w:name w:val="Обычный1"/>
    <w:rsid w:val="00177BC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FontStyle38">
    <w:name w:val="Font Style38"/>
    <w:rsid w:val="00177BC1"/>
    <w:rPr>
      <w:rFonts w:ascii="Times New Roman" w:hAnsi="Times New Roman" w:cs="Times New Roman"/>
      <w:sz w:val="18"/>
      <w:szCs w:val="18"/>
    </w:rPr>
  </w:style>
  <w:style w:type="paragraph" w:customStyle="1" w:styleId="Normal">
    <w:name w:val="Normal"/>
    <w:rsid w:val="00E808DF"/>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398"/>
    <w:rPr>
      <w:rFonts w:ascii="Calibri" w:eastAsia="Times New Roman" w:hAnsi="Calibri" w:cs="Times New Roman"/>
      <w:lang w:eastAsia="ru-RU"/>
    </w:rPr>
  </w:style>
  <w:style w:type="paragraph" w:styleId="2">
    <w:name w:val="heading 2"/>
    <w:basedOn w:val="a"/>
    <w:next w:val="a"/>
    <w:link w:val="20"/>
    <w:qFormat/>
    <w:rsid w:val="00B018EB"/>
    <w:pPr>
      <w:keepNext/>
      <w:widowControl w:val="0"/>
      <w:spacing w:before="240" w:after="60" w:line="240" w:lineRule="auto"/>
      <w:ind w:left="200"/>
      <w:jc w:val="center"/>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2687"/>
    <w:pPr>
      <w:widowControl w:val="0"/>
      <w:autoSpaceDE w:val="0"/>
      <w:autoSpaceDN w:val="0"/>
      <w:spacing w:after="0" w:line="240" w:lineRule="auto"/>
      <w:ind w:left="263"/>
    </w:pPr>
    <w:rPr>
      <w:rFonts w:ascii="Times New Roman" w:hAnsi="Times New Roman"/>
      <w:sz w:val="24"/>
      <w:szCs w:val="24"/>
      <w:lang w:val="uk-UA" w:eastAsia="en-US"/>
    </w:rPr>
  </w:style>
  <w:style w:type="character" w:customStyle="1" w:styleId="a4">
    <w:name w:val="Основной текст Знак"/>
    <w:basedOn w:val="a0"/>
    <w:link w:val="a3"/>
    <w:uiPriority w:val="1"/>
    <w:rsid w:val="00F42687"/>
    <w:rPr>
      <w:rFonts w:ascii="Times New Roman" w:eastAsia="Times New Roman" w:hAnsi="Times New Roman" w:cs="Times New Roman"/>
      <w:sz w:val="24"/>
      <w:szCs w:val="24"/>
      <w:lang w:val="uk-UA"/>
    </w:rPr>
  </w:style>
  <w:style w:type="paragraph" w:customStyle="1" w:styleId="11">
    <w:name w:val="Заголовок 11"/>
    <w:basedOn w:val="a"/>
    <w:uiPriority w:val="1"/>
    <w:qFormat/>
    <w:rsid w:val="00F42687"/>
    <w:pPr>
      <w:widowControl w:val="0"/>
      <w:autoSpaceDE w:val="0"/>
      <w:autoSpaceDN w:val="0"/>
      <w:spacing w:after="0" w:line="240" w:lineRule="auto"/>
      <w:ind w:left="263"/>
      <w:jc w:val="both"/>
      <w:outlineLvl w:val="1"/>
    </w:pPr>
    <w:rPr>
      <w:rFonts w:ascii="Times New Roman" w:hAnsi="Times New Roman"/>
      <w:b/>
      <w:bCs/>
      <w:sz w:val="24"/>
      <w:szCs w:val="24"/>
      <w:lang w:val="uk-UA" w:eastAsia="en-US"/>
    </w:rPr>
  </w:style>
  <w:style w:type="paragraph" w:styleId="a5">
    <w:name w:val="header"/>
    <w:basedOn w:val="a"/>
    <w:link w:val="a6"/>
    <w:uiPriority w:val="99"/>
    <w:semiHidden/>
    <w:unhideWhenUsed/>
    <w:rsid w:val="003A17A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17A3"/>
    <w:rPr>
      <w:rFonts w:ascii="Calibri" w:eastAsia="Times New Roman" w:hAnsi="Calibri" w:cs="Times New Roman"/>
      <w:lang w:eastAsia="ru-RU"/>
    </w:rPr>
  </w:style>
  <w:style w:type="paragraph" w:styleId="a7">
    <w:name w:val="footer"/>
    <w:basedOn w:val="a"/>
    <w:link w:val="a8"/>
    <w:uiPriority w:val="99"/>
    <w:semiHidden/>
    <w:unhideWhenUsed/>
    <w:rsid w:val="003A17A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A17A3"/>
    <w:rPr>
      <w:rFonts w:ascii="Calibri" w:eastAsia="Times New Roman" w:hAnsi="Calibri" w:cs="Times New Roman"/>
      <w:lang w:eastAsia="ru-RU"/>
    </w:rPr>
  </w:style>
  <w:style w:type="paragraph" w:styleId="a9">
    <w:name w:val="Body Text Indent"/>
    <w:basedOn w:val="a"/>
    <w:link w:val="aa"/>
    <w:uiPriority w:val="99"/>
    <w:semiHidden/>
    <w:unhideWhenUsed/>
    <w:rsid w:val="003A17A3"/>
    <w:pPr>
      <w:spacing w:after="120"/>
      <w:ind w:left="283"/>
    </w:pPr>
  </w:style>
  <w:style w:type="character" w:customStyle="1" w:styleId="aa">
    <w:name w:val="Основной текст с отступом Знак"/>
    <w:basedOn w:val="a0"/>
    <w:link w:val="a9"/>
    <w:uiPriority w:val="99"/>
    <w:semiHidden/>
    <w:rsid w:val="003A17A3"/>
    <w:rPr>
      <w:rFonts w:ascii="Calibri" w:eastAsia="Times New Roman" w:hAnsi="Calibri" w:cs="Times New Roman"/>
      <w:lang w:eastAsia="ru-RU"/>
    </w:rPr>
  </w:style>
  <w:style w:type="character" w:styleId="ab">
    <w:name w:val="Hyperlink"/>
    <w:rsid w:val="00B018EB"/>
    <w:rPr>
      <w:color w:val="0000FF"/>
      <w:u w:val="single"/>
    </w:rPr>
  </w:style>
  <w:style w:type="character" w:customStyle="1" w:styleId="20">
    <w:name w:val="Заголовок 2 Знак"/>
    <w:basedOn w:val="a0"/>
    <w:link w:val="2"/>
    <w:rsid w:val="00B018EB"/>
    <w:rPr>
      <w:rFonts w:ascii="Arial" w:eastAsia="Times New Roman" w:hAnsi="Arial" w:cs="Arial"/>
      <w:b/>
      <w:bCs/>
      <w:i/>
      <w:iCs/>
      <w:sz w:val="28"/>
      <w:szCs w:val="28"/>
      <w:lang w:val="uk-UA" w:eastAsia="uk-UA"/>
    </w:rPr>
  </w:style>
  <w:style w:type="paragraph" w:styleId="ac">
    <w:name w:val="List Paragraph"/>
    <w:basedOn w:val="a"/>
    <w:uiPriority w:val="34"/>
    <w:qFormat/>
    <w:rsid w:val="00ED2DA1"/>
    <w:pPr>
      <w:ind w:left="720"/>
      <w:contextualSpacing/>
    </w:pPr>
  </w:style>
  <w:style w:type="paragraph" w:customStyle="1" w:styleId="1">
    <w:name w:val="Абзац списка1"/>
    <w:basedOn w:val="a"/>
    <w:rsid w:val="00507619"/>
    <w:pPr>
      <w:ind w:left="720"/>
      <w:contextualSpacing/>
    </w:pPr>
    <w:rPr>
      <w:lang w:eastAsia="en-US"/>
    </w:rPr>
  </w:style>
  <w:style w:type="paragraph" w:customStyle="1" w:styleId="10">
    <w:name w:val="Обычный1"/>
    <w:rsid w:val="00177BC1"/>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FontStyle38">
    <w:name w:val="Font Style38"/>
    <w:rsid w:val="00177BC1"/>
    <w:rPr>
      <w:rFonts w:ascii="Times New Roman" w:hAnsi="Times New Roman" w:cs="Times New Roman"/>
      <w:sz w:val="18"/>
      <w:szCs w:val="18"/>
    </w:rPr>
  </w:style>
  <w:style w:type="paragraph" w:customStyle="1" w:styleId="Normal">
    <w:name w:val="Normal"/>
    <w:rsid w:val="00E808DF"/>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341-14" TargetMode="External"/><Relationship Id="rId18" Type="http://schemas.openxmlformats.org/officeDocument/2006/relationships/hyperlink" Target="https://zakon.rada.gov.ua/laws/show/1864-15" TargetMode="External"/><Relationship Id="rId26" Type="http://schemas.openxmlformats.org/officeDocument/2006/relationships/hyperlink" Target="https://zakon.rada.gov.ua/laws/show/2707-12" TargetMode="External"/><Relationship Id="rId3" Type="http://schemas.openxmlformats.org/officeDocument/2006/relationships/styles" Target="styles.xml"/><Relationship Id="rId21" Type="http://schemas.openxmlformats.org/officeDocument/2006/relationships/hyperlink" Target="https://zakon.rada.gov.ua/laws/show/435-15" TargetMode="External"/><Relationship Id="rId34" Type="http://schemas.openxmlformats.org/officeDocument/2006/relationships/hyperlink" Target="https://zakon.rada.gov.ua/laws/show/858-15" TargetMode="External"/><Relationship Id="rId7" Type="http://schemas.openxmlformats.org/officeDocument/2006/relationships/footnotes" Target="footnotes.xm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1264-12" TargetMode="External"/><Relationship Id="rId25" Type="http://schemas.openxmlformats.org/officeDocument/2006/relationships/hyperlink" Target="https://zakon.rada.gov.ua/laws/show/2768-14" TargetMode="External"/><Relationship Id="rId33" Type="http://schemas.openxmlformats.org/officeDocument/2006/relationships/hyperlink" Target="https://zakon.rada.gov.ua/laws/show/255/95-%D0%B2%D1%80"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hyperlink" Target="https://zakon.rada.gov.ua/laws/show/2341-14" TargetMode="External"/><Relationship Id="rId29" Type="http://schemas.openxmlformats.org/officeDocument/2006/relationships/hyperlink" Target="https://zakon.rada.gov.ua/laws/show/2894-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864-15" TargetMode="External"/><Relationship Id="rId24" Type="http://schemas.openxmlformats.org/officeDocument/2006/relationships/hyperlink" Target="https://zakon.rada.gov.ua/laws/show/3852-12" TargetMode="External"/><Relationship Id="rId32" Type="http://schemas.openxmlformats.org/officeDocument/2006/relationships/hyperlink" Target="https://zakon.rada.gov.ua/laws/show/3055-14" TargetMode="External"/><Relationship Id="rId5" Type="http://schemas.openxmlformats.org/officeDocument/2006/relationships/settings" Target="settings.xml"/><Relationship Id="rId15" Type="http://schemas.openxmlformats.org/officeDocument/2006/relationships/hyperlink" Target="http://books.nuczu.edu.ua/download.php?rec=7036&amp;mode=1" TargetMode="External"/><Relationship Id="rId23" Type="http://schemas.openxmlformats.org/officeDocument/2006/relationships/hyperlink" Target="https://zakon.rada.gov.ua/laws/show/213/95-%D0%B2%D1%80" TargetMode="External"/><Relationship Id="rId28" Type="http://schemas.openxmlformats.org/officeDocument/2006/relationships/hyperlink" Target="https://zakon.rada.gov.ua/laws/show/3447-15" TargetMode="External"/><Relationship Id="rId36" Type="http://schemas.openxmlformats.org/officeDocument/2006/relationships/theme" Target="theme/theme1.xml"/><Relationship Id="rId10" Type="http://schemas.openxmlformats.org/officeDocument/2006/relationships/hyperlink" Target="https://zakon.rada.gov.ua/laws/show/1264-12"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962-15" TargetMode="External"/><Relationship Id="rId4" Type="http://schemas.microsoft.com/office/2007/relationships/stylesWithEffects" Target="stylesWithEffect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435-15" TargetMode="External"/><Relationship Id="rId22" Type="http://schemas.openxmlformats.org/officeDocument/2006/relationships/hyperlink" Target="https://zakon.rada.gov.ua/laws/show/2747-15" TargetMode="External"/><Relationship Id="rId27" Type="http://schemas.openxmlformats.org/officeDocument/2006/relationships/hyperlink" Target="https://zakon.rada.gov.ua/laws/show/2456-12" TargetMode="External"/><Relationship Id="rId30" Type="http://schemas.openxmlformats.org/officeDocument/2006/relationships/hyperlink" Target="https://zakon.rada.gov.ua/laws/show/591-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B1460D-1FA1-43F8-B98D-7103E913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2840</Words>
  <Characters>16194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2024-02-08T04:10:00Z</dcterms:created>
  <dcterms:modified xsi:type="dcterms:W3CDTF">2024-02-08T04:10:00Z</dcterms:modified>
</cp:coreProperties>
</file>