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5B" w:rsidRPr="00FC4CD2" w:rsidRDefault="00736467" w:rsidP="00FA6665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FC4CD2">
        <w:rPr>
          <w:b/>
          <w:sz w:val="28"/>
          <w:szCs w:val="28"/>
          <w:lang w:val="uk-UA"/>
        </w:rPr>
        <w:t>РОЗРОБКА СКЛАДІВ ВОГНЕТРИВКОГО БЕТОНУ</w:t>
      </w:r>
    </w:p>
    <w:p w:rsidR="00F3153E" w:rsidRDefault="0018405B" w:rsidP="00FC4CD2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uk-UA"/>
        </w:rPr>
      </w:pPr>
      <w:r w:rsidRPr="00FC4CD2">
        <w:rPr>
          <w:b/>
          <w:color w:val="000000"/>
          <w:sz w:val="28"/>
          <w:szCs w:val="28"/>
          <w:lang w:val="uk-UA"/>
        </w:rPr>
        <w:t>Дейнека В.В.</w:t>
      </w:r>
      <w:r w:rsidRPr="00FC4CD2">
        <w:rPr>
          <w:color w:val="000000"/>
          <w:sz w:val="28"/>
          <w:szCs w:val="28"/>
          <w:lang w:val="uk-UA"/>
        </w:rPr>
        <w:t xml:space="preserve">, </w:t>
      </w:r>
      <w:r w:rsidR="00FC4CD2" w:rsidRPr="00FC4CD2">
        <w:rPr>
          <w:b/>
          <w:color w:val="000000"/>
          <w:sz w:val="28"/>
          <w:szCs w:val="28"/>
          <w:lang w:val="uk-UA"/>
        </w:rPr>
        <w:t>Волощук А.</w:t>
      </w:r>
      <w:r w:rsidR="00FC4CD2">
        <w:rPr>
          <w:b/>
          <w:color w:val="000000"/>
          <w:sz w:val="28"/>
          <w:szCs w:val="28"/>
          <w:lang w:val="uk-UA"/>
        </w:rPr>
        <w:t>Д</w:t>
      </w:r>
      <w:r w:rsidR="00FC4CD2" w:rsidRPr="00FC4CD2">
        <w:rPr>
          <w:b/>
          <w:color w:val="000000"/>
          <w:sz w:val="28"/>
          <w:szCs w:val="28"/>
          <w:lang w:val="uk-UA"/>
        </w:rPr>
        <w:t>.</w:t>
      </w:r>
    </w:p>
    <w:p w:rsidR="00FC4CD2" w:rsidRPr="00FC4CD2" w:rsidRDefault="00FC4CD2" w:rsidP="00FC4CD2">
      <w:pPr>
        <w:shd w:val="clear" w:color="auto" w:fill="FFFFFF"/>
        <w:ind w:firstLine="709"/>
        <w:jc w:val="center"/>
        <w:rPr>
          <w:b/>
          <w:i/>
          <w:color w:val="000000"/>
          <w:sz w:val="28"/>
          <w:szCs w:val="28"/>
          <w:lang w:val="uk-UA"/>
        </w:rPr>
      </w:pPr>
      <w:r w:rsidRPr="00FC4CD2">
        <w:rPr>
          <w:b/>
          <w:i/>
          <w:color w:val="000000"/>
          <w:sz w:val="28"/>
          <w:szCs w:val="28"/>
          <w:lang w:val="uk-UA"/>
        </w:rPr>
        <w:t>Національний університет цивільного захисту України</w:t>
      </w:r>
      <w:r w:rsidRPr="00FC4CD2">
        <w:rPr>
          <w:b/>
          <w:i/>
          <w:color w:val="000000"/>
          <w:sz w:val="28"/>
          <w:szCs w:val="28"/>
          <w:lang w:val="uk-UA"/>
        </w:rPr>
        <w:br/>
      </w:r>
      <w:proofErr w:type="spellStart"/>
      <w:r w:rsidRPr="00FC4CD2">
        <w:rPr>
          <w:b/>
          <w:i/>
          <w:color w:val="000000"/>
          <w:sz w:val="28"/>
          <w:szCs w:val="28"/>
          <w:lang w:val="uk-UA"/>
        </w:rPr>
        <w:t>м.Харків</w:t>
      </w:r>
      <w:proofErr w:type="spellEnd"/>
    </w:p>
    <w:p w:rsidR="0018405B" w:rsidRPr="00FC4CD2" w:rsidRDefault="0018405B" w:rsidP="00FA6665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710D4" w:rsidRPr="00FC4CD2" w:rsidRDefault="00FC4CD2" w:rsidP="00FA66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роботі розглянуто актуальні проблеми отримання вогнетривких </w:t>
      </w:r>
      <w:proofErr w:type="spellStart"/>
      <w:r>
        <w:rPr>
          <w:sz w:val="28"/>
          <w:szCs w:val="28"/>
          <w:lang w:val="uk-UA"/>
        </w:rPr>
        <w:t>цементів</w:t>
      </w:r>
      <w:proofErr w:type="spellEnd"/>
      <w:r>
        <w:rPr>
          <w:sz w:val="28"/>
          <w:szCs w:val="28"/>
          <w:lang w:val="uk-UA"/>
        </w:rPr>
        <w:t>,</w:t>
      </w:r>
      <w:r w:rsidR="006710D4" w:rsidRPr="00FC4CD2">
        <w:rPr>
          <w:sz w:val="28"/>
          <w:szCs w:val="28"/>
          <w:lang w:val="uk-UA"/>
        </w:rPr>
        <w:t xml:space="preserve"> бетонів та бетонних виробів. Розвиток нової техніки, пов'язаний з використанням високих температур, </w:t>
      </w:r>
      <w:r>
        <w:rPr>
          <w:sz w:val="28"/>
          <w:szCs w:val="28"/>
          <w:lang w:val="uk-UA"/>
        </w:rPr>
        <w:t xml:space="preserve">використання </w:t>
      </w:r>
      <w:r w:rsidR="007B7161">
        <w:rPr>
          <w:sz w:val="28"/>
          <w:szCs w:val="28"/>
          <w:lang w:val="uk-UA"/>
        </w:rPr>
        <w:t xml:space="preserve">вогнетривких матеріалів в якості захисних конструкцій, </w:t>
      </w:r>
      <w:r w:rsidR="006710D4" w:rsidRPr="00FC4CD2">
        <w:rPr>
          <w:sz w:val="28"/>
          <w:szCs w:val="28"/>
          <w:lang w:val="uk-UA"/>
        </w:rPr>
        <w:t xml:space="preserve">потребує нових більш ефективних вогнетривких матеріалів, у тому числі й вогнетривких </w:t>
      </w:r>
      <w:proofErr w:type="spellStart"/>
      <w:r w:rsidR="006710D4" w:rsidRPr="00FC4CD2">
        <w:rPr>
          <w:sz w:val="28"/>
          <w:szCs w:val="28"/>
          <w:lang w:val="uk-UA"/>
        </w:rPr>
        <w:t>цементів</w:t>
      </w:r>
      <w:proofErr w:type="spellEnd"/>
      <w:r w:rsidR="00877176" w:rsidRPr="00FC4CD2">
        <w:rPr>
          <w:sz w:val="28"/>
          <w:szCs w:val="28"/>
          <w:lang w:val="uk-UA"/>
        </w:rPr>
        <w:t xml:space="preserve"> </w:t>
      </w:r>
      <w:r w:rsidR="00877176" w:rsidRPr="007B7161">
        <w:rPr>
          <w:color w:val="000000"/>
          <w:sz w:val="28"/>
          <w:szCs w:val="28"/>
          <w:lang w:val="uk-UA"/>
        </w:rPr>
        <w:t>[</w:t>
      </w:r>
      <w:r w:rsidR="00877176" w:rsidRPr="00FC4CD2">
        <w:rPr>
          <w:color w:val="000000"/>
          <w:sz w:val="28"/>
          <w:szCs w:val="28"/>
          <w:lang w:val="uk-UA"/>
        </w:rPr>
        <w:t>1</w:t>
      </w:r>
      <w:r w:rsidR="00877176" w:rsidRPr="007B7161">
        <w:rPr>
          <w:color w:val="000000"/>
          <w:sz w:val="28"/>
          <w:szCs w:val="28"/>
          <w:lang w:val="uk-UA"/>
        </w:rPr>
        <w:t>]</w:t>
      </w:r>
      <w:r w:rsidR="006710D4" w:rsidRPr="00FC4CD2">
        <w:rPr>
          <w:sz w:val="28"/>
          <w:szCs w:val="28"/>
          <w:lang w:val="uk-UA"/>
        </w:rPr>
        <w:t>.</w:t>
      </w:r>
      <w:r w:rsidR="00877176" w:rsidRPr="00FC4CD2">
        <w:rPr>
          <w:sz w:val="28"/>
          <w:szCs w:val="28"/>
          <w:lang w:val="uk-UA"/>
        </w:rPr>
        <w:t xml:space="preserve"> </w:t>
      </w:r>
      <w:r w:rsidR="006710D4" w:rsidRPr="00FC4CD2">
        <w:rPr>
          <w:sz w:val="28"/>
          <w:szCs w:val="28"/>
          <w:lang w:val="uk-UA"/>
        </w:rPr>
        <w:t xml:space="preserve">В наші часи найбільш розповсюдженим вогнетривким цементом є </w:t>
      </w:r>
      <w:proofErr w:type="spellStart"/>
      <w:r w:rsidR="006710D4" w:rsidRPr="00FC4CD2">
        <w:rPr>
          <w:sz w:val="28"/>
          <w:szCs w:val="28"/>
          <w:lang w:val="uk-UA"/>
        </w:rPr>
        <w:t>високоглиноземистий</w:t>
      </w:r>
      <w:proofErr w:type="spellEnd"/>
      <w:r w:rsidR="006710D4" w:rsidRPr="00FC4CD2">
        <w:rPr>
          <w:sz w:val="28"/>
          <w:szCs w:val="28"/>
          <w:lang w:val="uk-UA"/>
        </w:rPr>
        <w:t xml:space="preserve">. Однак цей вид </w:t>
      </w:r>
      <w:proofErr w:type="spellStart"/>
      <w:r w:rsidR="006710D4" w:rsidRPr="00FC4CD2">
        <w:rPr>
          <w:sz w:val="28"/>
          <w:szCs w:val="28"/>
          <w:lang w:val="uk-UA"/>
        </w:rPr>
        <w:t>цементів</w:t>
      </w:r>
      <w:proofErr w:type="spellEnd"/>
      <w:r w:rsidR="006710D4" w:rsidRPr="00FC4CD2">
        <w:rPr>
          <w:sz w:val="28"/>
          <w:szCs w:val="28"/>
          <w:lang w:val="uk-UA"/>
        </w:rPr>
        <w:t xml:space="preserve"> не</w:t>
      </w:r>
      <w:r w:rsidR="007B7161">
        <w:rPr>
          <w:sz w:val="28"/>
          <w:szCs w:val="28"/>
          <w:lang w:val="uk-UA"/>
        </w:rPr>
        <w:t xml:space="preserve"> завжди</w:t>
      </w:r>
      <w:r w:rsidR="006710D4" w:rsidRPr="00FC4CD2">
        <w:rPr>
          <w:sz w:val="28"/>
          <w:szCs w:val="28"/>
          <w:lang w:val="uk-UA"/>
        </w:rPr>
        <w:t xml:space="preserve"> вдовольняє вимогам, що висуваються до нових високотемпературних агрегатів та установок</w:t>
      </w:r>
      <w:r w:rsidR="00877176" w:rsidRPr="00FC4CD2">
        <w:rPr>
          <w:sz w:val="28"/>
          <w:szCs w:val="28"/>
          <w:lang w:val="uk-UA"/>
        </w:rPr>
        <w:t xml:space="preserve"> </w:t>
      </w:r>
      <w:r w:rsidR="00877176" w:rsidRPr="00FC4CD2">
        <w:rPr>
          <w:color w:val="000000"/>
          <w:sz w:val="28"/>
          <w:szCs w:val="28"/>
        </w:rPr>
        <w:t>[</w:t>
      </w:r>
      <w:r w:rsidR="00877176" w:rsidRPr="00FC4CD2">
        <w:rPr>
          <w:color w:val="000000"/>
          <w:sz w:val="28"/>
          <w:szCs w:val="28"/>
          <w:lang w:val="uk-UA"/>
        </w:rPr>
        <w:t>2</w:t>
      </w:r>
      <w:r w:rsidR="00877176" w:rsidRPr="00FC4CD2">
        <w:rPr>
          <w:color w:val="000000"/>
          <w:sz w:val="28"/>
          <w:szCs w:val="28"/>
        </w:rPr>
        <w:t>]</w:t>
      </w:r>
      <w:r w:rsidR="006710D4" w:rsidRPr="00FC4CD2">
        <w:rPr>
          <w:sz w:val="28"/>
          <w:szCs w:val="28"/>
          <w:lang w:val="uk-UA"/>
        </w:rPr>
        <w:t xml:space="preserve">. </w:t>
      </w:r>
    </w:p>
    <w:p w:rsidR="006710D4" w:rsidRPr="00FC4CD2" w:rsidRDefault="007B7161" w:rsidP="00FA66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роботи було проведено </w:t>
      </w:r>
      <w:r w:rsidR="006710D4" w:rsidRPr="00FC4CD2">
        <w:rPr>
          <w:sz w:val="28"/>
          <w:szCs w:val="28"/>
          <w:lang w:val="uk-UA"/>
        </w:rPr>
        <w:t xml:space="preserve"> розрах</w:t>
      </w:r>
      <w:r>
        <w:rPr>
          <w:sz w:val="28"/>
          <w:szCs w:val="28"/>
          <w:lang w:val="uk-UA"/>
        </w:rPr>
        <w:t>унки</w:t>
      </w:r>
      <w:r w:rsidR="006710D4" w:rsidRPr="00FC4CD2">
        <w:rPr>
          <w:sz w:val="28"/>
          <w:szCs w:val="28"/>
          <w:lang w:val="uk-UA"/>
        </w:rPr>
        <w:t xml:space="preserve"> склад</w:t>
      </w:r>
      <w:r>
        <w:rPr>
          <w:sz w:val="28"/>
          <w:szCs w:val="28"/>
          <w:lang w:val="uk-UA"/>
        </w:rPr>
        <w:t>ів</w:t>
      </w:r>
      <w:r w:rsidR="006710D4" w:rsidRPr="00FC4CD2">
        <w:rPr>
          <w:sz w:val="28"/>
          <w:szCs w:val="28"/>
          <w:lang w:val="uk-UA"/>
        </w:rPr>
        <w:t xml:space="preserve"> вихідної сировинної суміші для отримання вогнетривкого цементу, синтезовано цемент на основі </w:t>
      </w:r>
      <w:proofErr w:type="spellStart"/>
      <w:r w:rsidR="006710D4" w:rsidRPr="00FC4CD2">
        <w:rPr>
          <w:sz w:val="28"/>
          <w:szCs w:val="28"/>
          <w:lang w:val="uk-UA"/>
        </w:rPr>
        <w:t>алюмомагнезіальної</w:t>
      </w:r>
      <w:proofErr w:type="spellEnd"/>
      <w:r w:rsidR="006710D4" w:rsidRPr="00FC4CD2">
        <w:rPr>
          <w:sz w:val="28"/>
          <w:szCs w:val="28"/>
          <w:lang w:val="uk-UA"/>
        </w:rPr>
        <w:t xml:space="preserve"> шпінелі та визначено його основні фізико-механічні властивості. Для визначення придатності розробленого цементу для отримання вогнетривкого бетону було здійснено розрахунок температури та складу евтектики у </w:t>
      </w:r>
      <w:proofErr w:type="spellStart"/>
      <w:r w:rsidR="006710D4" w:rsidRPr="00FC4CD2">
        <w:rPr>
          <w:sz w:val="28"/>
          <w:szCs w:val="28"/>
          <w:lang w:val="uk-UA"/>
        </w:rPr>
        <w:t>периклазі</w:t>
      </w:r>
      <w:proofErr w:type="spellEnd"/>
      <w:r w:rsidR="006710D4" w:rsidRPr="00FC4CD2">
        <w:rPr>
          <w:sz w:val="28"/>
          <w:szCs w:val="28"/>
          <w:lang w:val="uk-UA"/>
        </w:rPr>
        <w:t xml:space="preserve"> </w:t>
      </w:r>
      <w:proofErr w:type="spellStart"/>
      <w:r w:rsidR="006710D4" w:rsidRPr="00FC4CD2">
        <w:rPr>
          <w:sz w:val="28"/>
          <w:szCs w:val="28"/>
          <w:lang w:val="en-US"/>
        </w:rPr>
        <w:t>BaAl</w:t>
      </w:r>
      <w:proofErr w:type="spellEnd"/>
      <w:r w:rsidR="006710D4" w:rsidRPr="00FC4CD2">
        <w:rPr>
          <w:sz w:val="28"/>
          <w:szCs w:val="28"/>
          <w:vertAlign w:val="subscript"/>
        </w:rPr>
        <w:t>2</w:t>
      </w:r>
      <w:r w:rsidR="006710D4" w:rsidRPr="00FC4CD2">
        <w:rPr>
          <w:sz w:val="28"/>
          <w:szCs w:val="28"/>
          <w:lang w:val="en-US"/>
        </w:rPr>
        <w:t>O</w:t>
      </w:r>
      <w:r w:rsidR="006710D4" w:rsidRPr="00FC4CD2">
        <w:rPr>
          <w:sz w:val="28"/>
          <w:szCs w:val="28"/>
          <w:vertAlign w:val="subscript"/>
        </w:rPr>
        <w:t>4</w:t>
      </w:r>
      <w:r w:rsidR="006710D4" w:rsidRPr="00FC4CD2">
        <w:rPr>
          <w:sz w:val="28"/>
          <w:szCs w:val="28"/>
        </w:rPr>
        <w:t>-</w:t>
      </w:r>
      <w:proofErr w:type="spellStart"/>
      <w:r w:rsidR="006710D4" w:rsidRPr="00FC4CD2">
        <w:rPr>
          <w:sz w:val="28"/>
          <w:szCs w:val="28"/>
          <w:lang w:val="en-US"/>
        </w:rPr>
        <w:t>MgAl</w:t>
      </w:r>
      <w:proofErr w:type="spellEnd"/>
      <w:r w:rsidR="006710D4" w:rsidRPr="00FC4CD2">
        <w:rPr>
          <w:sz w:val="28"/>
          <w:szCs w:val="28"/>
          <w:vertAlign w:val="subscript"/>
        </w:rPr>
        <w:t>2</w:t>
      </w:r>
      <w:r w:rsidR="006710D4" w:rsidRPr="00FC4CD2">
        <w:rPr>
          <w:sz w:val="28"/>
          <w:szCs w:val="28"/>
          <w:lang w:val="en-US"/>
        </w:rPr>
        <w:t>O</w:t>
      </w:r>
      <w:r w:rsidR="006710D4" w:rsidRPr="00FC4CD2">
        <w:rPr>
          <w:sz w:val="28"/>
          <w:szCs w:val="28"/>
          <w:vertAlign w:val="subscript"/>
        </w:rPr>
        <w:t>4</w:t>
      </w:r>
      <w:r w:rsidR="006710D4" w:rsidRPr="00FC4CD2">
        <w:rPr>
          <w:sz w:val="28"/>
          <w:szCs w:val="28"/>
          <w:lang w:val="uk-UA"/>
        </w:rPr>
        <w:t>. Встановлено, що температура евтектики даного перерізу складає 1737 ºС і отриманий цемент може бути використаний для розробки вогнетривкого бетону.</w:t>
      </w:r>
      <w:r w:rsidR="00877176" w:rsidRPr="00FC4CD2">
        <w:rPr>
          <w:sz w:val="28"/>
          <w:szCs w:val="28"/>
          <w:lang w:val="uk-UA"/>
        </w:rPr>
        <w:t xml:space="preserve"> </w:t>
      </w:r>
      <w:r w:rsidR="006710D4" w:rsidRPr="00FC4CD2">
        <w:rPr>
          <w:sz w:val="28"/>
          <w:szCs w:val="28"/>
          <w:lang w:val="uk-UA"/>
        </w:rPr>
        <w:t xml:space="preserve">Визначено гранулометричний склад заповнювача - </w:t>
      </w:r>
      <w:proofErr w:type="spellStart"/>
      <w:r w:rsidR="006710D4" w:rsidRPr="00FC4CD2">
        <w:rPr>
          <w:sz w:val="28"/>
          <w:szCs w:val="28"/>
          <w:lang w:val="uk-UA"/>
        </w:rPr>
        <w:t>електроплавленого</w:t>
      </w:r>
      <w:proofErr w:type="spellEnd"/>
      <w:r w:rsidR="006710D4" w:rsidRPr="00FC4CD2">
        <w:rPr>
          <w:sz w:val="28"/>
          <w:szCs w:val="28"/>
          <w:lang w:val="uk-UA"/>
        </w:rPr>
        <w:t xml:space="preserve"> корунду </w:t>
      </w:r>
      <w:r w:rsidR="006710D4" w:rsidRPr="00FC4CD2">
        <w:rPr>
          <w:rStyle w:val="FontStyle167"/>
          <w:sz w:val="28"/>
          <w:szCs w:val="28"/>
          <w:lang w:val="uk-UA"/>
        </w:rPr>
        <w:t xml:space="preserve">за допомогою </w:t>
      </w:r>
      <w:proofErr w:type="spellStart"/>
      <w:r w:rsidR="006710D4" w:rsidRPr="00FC4CD2">
        <w:rPr>
          <w:rStyle w:val="FontStyle167"/>
          <w:sz w:val="28"/>
          <w:szCs w:val="28"/>
          <w:lang w:val="uk-UA"/>
        </w:rPr>
        <w:t>симплекс-гратчастого</w:t>
      </w:r>
      <w:proofErr w:type="spellEnd"/>
      <w:r w:rsidR="006710D4" w:rsidRPr="00FC4CD2">
        <w:rPr>
          <w:rStyle w:val="FontStyle167"/>
          <w:sz w:val="28"/>
          <w:szCs w:val="28"/>
          <w:lang w:val="uk-UA"/>
        </w:rPr>
        <w:t xml:space="preserve"> метода планування експерименту.</w:t>
      </w:r>
      <w:r w:rsidR="00877176" w:rsidRPr="00FC4CD2">
        <w:rPr>
          <w:rStyle w:val="FontStyle167"/>
          <w:sz w:val="28"/>
          <w:szCs w:val="28"/>
          <w:lang w:val="uk-UA"/>
        </w:rPr>
        <w:t xml:space="preserve"> </w:t>
      </w:r>
      <w:r w:rsidR="006710D4" w:rsidRPr="00FC4CD2">
        <w:rPr>
          <w:rStyle w:val="FontStyle167"/>
          <w:sz w:val="28"/>
          <w:szCs w:val="28"/>
          <w:lang w:val="uk-UA"/>
        </w:rPr>
        <w:t xml:space="preserve">Визначено основні фізико-механічні та технічні властивості отриманого бетону і встановлено, </w:t>
      </w:r>
      <w:r w:rsidR="006710D4" w:rsidRPr="00FC4CD2">
        <w:rPr>
          <w:sz w:val="28"/>
          <w:szCs w:val="28"/>
          <w:lang w:val="uk-UA"/>
        </w:rPr>
        <w:t xml:space="preserve">що отриманий бетон є високоміцним, щільним матеріалом, придатним для створення монолітних конструкцій. Визначено залежність міцності отриманого бетону від температури і встановлено, що найбільший ступінь </w:t>
      </w:r>
      <w:proofErr w:type="spellStart"/>
      <w:r w:rsidR="006710D4" w:rsidRPr="00FC4CD2">
        <w:rPr>
          <w:sz w:val="28"/>
          <w:szCs w:val="28"/>
          <w:lang w:val="uk-UA"/>
        </w:rPr>
        <w:t>розміцнення</w:t>
      </w:r>
      <w:proofErr w:type="spellEnd"/>
      <w:r w:rsidR="006710D4" w:rsidRPr="00FC4CD2">
        <w:rPr>
          <w:sz w:val="28"/>
          <w:szCs w:val="28"/>
          <w:lang w:val="uk-UA"/>
        </w:rPr>
        <w:t xml:space="preserve"> спостерігається до 800 °С, це відповідає видаленню вологи із гідратованого цементу. Понад 1000 °С починається спікання матеріалу з отриманням щільної керамічної структури. Визначено шлакостійкість отриманого бетону і встановлено, що для обраного основного шлаку глибина роз’їдання складає </w:t>
      </w:r>
      <w:smartTag w:uri="urn:schemas-microsoft-com:office:smarttags" w:element="metricconverter">
        <w:smartTagPr>
          <w:attr w:name="ProductID" w:val="2,8 мм"/>
        </w:smartTagPr>
        <w:r w:rsidR="006710D4" w:rsidRPr="00FC4CD2">
          <w:rPr>
            <w:sz w:val="28"/>
            <w:szCs w:val="28"/>
            <w:lang w:val="uk-UA"/>
          </w:rPr>
          <w:t>2,8 мм</w:t>
        </w:r>
      </w:smartTag>
      <w:r w:rsidR="006710D4" w:rsidRPr="00FC4CD2">
        <w:rPr>
          <w:sz w:val="28"/>
          <w:szCs w:val="28"/>
          <w:lang w:val="uk-UA"/>
        </w:rPr>
        <w:t xml:space="preserve">, для кислого шлаку – </w:t>
      </w:r>
      <w:smartTag w:uri="urn:schemas-microsoft-com:office:smarttags" w:element="metricconverter">
        <w:smartTagPr>
          <w:attr w:name="ProductID" w:val="2 мм"/>
        </w:smartTagPr>
        <w:r w:rsidR="006710D4" w:rsidRPr="00FC4CD2">
          <w:rPr>
            <w:sz w:val="28"/>
            <w:szCs w:val="28"/>
            <w:lang w:val="uk-UA"/>
          </w:rPr>
          <w:t>2 мм</w:t>
        </w:r>
      </w:smartTag>
      <w:r w:rsidR="006710D4" w:rsidRPr="00FC4CD2">
        <w:rPr>
          <w:sz w:val="28"/>
          <w:szCs w:val="28"/>
          <w:lang w:val="uk-UA"/>
        </w:rPr>
        <w:t>. Таким чином, отриманий бетон є шлакостійким до дії як основних, так і кислих шлаків.</w:t>
      </w:r>
    </w:p>
    <w:p w:rsidR="00937B01" w:rsidRPr="00FC4CD2" w:rsidRDefault="00937B01" w:rsidP="00FA6665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  <w:lang w:val="uk-UA"/>
        </w:rPr>
      </w:pPr>
    </w:p>
    <w:p w:rsidR="00F41523" w:rsidRPr="00FC4CD2" w:rsidRDefault="00FA6665" w:rsidP="00C6500B">
      <w:pPr>
        <w:ind w:firstLine="709"/>
        <w:jc w:val="center"/>
        <w:rPr>
          <w:b/>
          <w:sz w:val="28"/>
          <w:szCs w:val="28"/>
          <w:highlight w:val="yellow"/>
          <w:lang w:val="uk-UA"/>
        </w:rPr>
      </w:pPr>
      <w:r w:rsidRPr="00FC4CD2">
        <w:rPr>
          <w:b/>
          <w:sz w:val="28"/>
          <w:szCs w:val="28"/>
          <w:lang w:val="uk-UA"/>
        </w:rPr>
        <w:t>ЛІТЕРАТУРА</w:t>
      </w:r>
    </w:p>
    <w:p w:rsidR="00877176" w:rsidRDefault="00877176" w:rsidP="005F24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  <w:r w:rsidRPr="00FC4CD2">
        <w:rPr>
          <w:rFonts w:eastAsia="Zapf Russ"/>
          <w:color w:val="000000"/>
          <w:sz w:val="28"/>
          <w:szCs w:val="28"/>
          <w:lang w:val="uk-UA"/>
        </w:rPr>
        <w:t xml:space="preserve">1. </w:t>
      </w:r>
      <w:proofErr w:type="spellStart"/>
      <w:r w:rsidR="007B7161">
        <w:rPr>
          <w:bCs/>
          <w:sz w:val="28"/>
          <w:szCs w:val="28"/>
          <w:shd w:val="clear" w:color="auto" w:fill="F5F5F5"/>
          <w:lang w:val="uk-UA"/>
        </w:rPr>
        <w:t>А</w:t>
      </w:r>
      <w:r w:rsidR="007B7161" w:rsidRPr="007B7161">
        <w:rPr>
          <w:bCs/>
          <w:sz w:val="28"/>
          <w:szCs w:val="28"/>
          <w:shd w:val="clear" w:color="auto" w:fill="F5F5F5"/>
          <w:lang w:val="uk-UA"/>
        </w:rPr>
        <w:t>хтямов</w:t>
      </w:r>
      <w:proofErr w:type="spellEnd"/>
      <w:r w:rsidR="007B7161">
        <w:rPr>
          <w:bCs/>
          <w:sz w:val="28"/>
          <w:szCs w:val="28"/>
          <w:shd w:val="clear" w:color="auto" w:fill="F5F5F5"/>
        </w:rPr>
        <w:t> </w:t>
      </w:r>
      <w:r w:rsidR="007B7161">
        <w:rPr>
          <w:bCs/>
          <w:sz w:val="28"/>
          <w:szCs w:val="28"/>
          <w:shd w:val="clear" w:color="auto" w:fill="F5F5F5"/>
          <w:lang w:val="uk-UA"/>
        </w:rPr>
        <w:t>Р</w:t>
      </w:r>
      <w:r w:rsidR="007B7161" w:rsidRPr="007B7161">
        <w:rPr>
          <w:bCs/>
          <w:sz w:val="28"/>
          <w:szCs w:val="28"/>
          <w:shd w:val="clear" w:color="auto" w:fill="F5F5F5"/>
          <w:lang w:val="uk-UA"/>
        </w:rPr>
        <w:t>.</w:t>
      </w:r>
      <w:r w:rsidR="007B7161">
        <w:rPr>
          <w:bCs/>
          <w:sz w:val="28"/>
          <w:szCs w:val="28"/>
          <w:shd w:val="clear" w:color="auto" w:fill="F5F5F5"/>
          <w:lang w:val="uk-UA"/>
        </w:rPr>
        <w:t>Р.</w:t>
      </w:r>
      <w:r w:rsidRPr="00FC4CD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B7161" w:rsidRPr="007B7161">
        <w:rPr>
          <w:bCs/>
          <w:sz w:val="28"/>
          <w:szCs w:val="28"/>
          <w:shd w:val="clear" w:color="auto" w:fill="F5F5F5"/>
          <w:lang w:val="uk-UA"/>
        </w:rPr>
        <w:t>Жаростойкий</w:t>
      </w:r>
      <w:proofErr w:type="spellEnd"/>
      <w:r w:rsidR="007B7161" w:rsidRPr="007B7161">
        <w:rPr>
          <w:bCs/>
          <w:sz w:val="28"/>
          <w:szCs w:val="28"/>
          <w:shd w:val="clear" w:color="auto" w:fill="F5F5F5"/>
          <w:lang w:val="uk-UA"/>
        </w:rPr>
        <w:t xml:space="preserve"> бетон на </w:t>
      </w:r>
      <w:proofErr w:type="spellStart"/>
      <w:r w:rsidR="007B7161" w:rsidRPr="007B7161">
        <w:rPr>
          <w:bCs/>
          <w:sz w:val="28"/>
          <w:szCs w:val="28"/>
          <w:shd w:val="clear" w:color="auto" w:fill="F5F5F5"/>
          <w:lang w:val="uk-UA"/>
        </w:rPr>
        <w:t>шлакощелочном</w:t>
      </w:r>
      <w:proofErr w:type="spellEnd"/>
      <w:r w:rsidR="007B7161" w:rsidRPr="007B7161">
        <w:rPr>
          <w:bCs/>
          <w:sz w:val="28"/>
          <w:szCs w:val="28"/>
          <w:shd w:val="clear" w:color="auto" w:fill="F5F5F5"/>
          <w:lang w:val="uk-UA"/>
        </w:rPr>
        <w:t xml:space="preserve"> </w:t>
      </w:r>
      <w:proofErr w:type="spellStart"/>
      <w:r w:rsidR="007B7161" w:rsidRPr="007B7161">
        <w:rPr>
          <w:bCs/>
          <w:sz w:val="28"/>
          <w:szCs w:val="28"/>
          <w:shd w:val="clear" w:color="auto" w:fill="F5F5F5"/>
          <w:lang w:val="uk-UA"/>
        </w:rPr>
        <w:t>вяжущем</w:t>
      </w:r>
      <w:proofErr w:type="spellEnd"/>
      <w:r w:rsidR="007B7161" w:rsidRPr="007B7161">
        <w:rPr>
          <w:bCs/>
          <w:sz w:val="28"/>
          <w:szCs w:val="28"/>
          <w:shd w:val="clear" w:color="auto" w:fill="F5F5F5"/>
          <w:lang w:val="uk-UA"/>
        </w:rPr>
        <w:t xml:space="preserve"> и </w:t>
      </w:r>
      <w:proofErr w:type="spellStart"/>
      <w:r w:rsidR="007B7161" w:rsidRPr="007B7161">
        <w:rPr>
          <w:bCs/>
          <w:sz w:val="28"/>
          <w:szCs w:val="28"/>
          <w:shd w:val="clear" w:color="auto" w:fill="F5F5F5"/>
          <w:lang w:val="uk-UA"/>
        </w:rPr>
        <w:t>заполнителях</w:t>
      </w:r>
      <w:proofErr w:type="spellEnd"/>
      <w:r w:rsidR="007B7161" w:rsidRPr="007B7161">
        <w:rPr>
          <w:bCs/>
          <w:sz w:val="28"/>
          <w:szCs w:val="28"/>
          <w:shd w:val="clear" w:color="auto" w:fill="F5F5F5"/>
          <w:lang w:val="uk-UA"/>
        </w:rPr>
        <w:t xml:space="preserve"> </w:t>
      </w:r>
      <w:proofErr w:type="spellStart"/>
      <w:r w:rsidR="007B7161" w:rsidRPr="007B7161">
        <w:rPr>
          <w:bCs/>
          <w:sz w:val="28"/>
          <w:szCs w:val="28"/>
          <w:shd w:val="clear" w:color="auto" w:fill="F5F5F5"/>
          <w:lang w:val="uk-UA"/>
        </w:rPr>
        <w:t>из</w:t>
      </w:r>
      <w:proofErr w:type="spellEnd"/>
      <w:r w:rsidR="007B7161" w:rsidRPr="007B7161">
        <w:rPr>
          <w:bCs/>
          <w:sz w:val="28"/>
          <w:szCs w:val="28"/>
          <w:shd w:val="clear" w:color="auto" w:fill="F5F5F5"/>
          <w:lang w:val="uk-UA"/>
        </w:rPr>
        <w:t xml:space="preserve"> </w:t>
      </w:r>
      <w:proofErr w:type="spellStart"/>
      <w:r w:rsidR="007B7161" w:rsidRPr="007B7161">
        <w:rPr>
          <w:bCs/>
          <w:sz w:val="28"/>
          <w:szCs w:val="28"/>
          <w:shd w:val="clear" w:color="auto" w:fill="F5F5F5"/>
          <w:lang w:val="uk-UA"/>
        </w:rPr>
        <w:t>шамота</w:t>
      </w:r>
      <w:proofErr w:type="spellEnd"/>
      <w:r w:rsidR="007B7161" w:rsidRPr="007B7161">
        <w:rPr>
          <w:bCs/>
          <w:sz w:val="28"/>
          <w:szCs w:val="28"/>
          <w:shd w:val="clear" w:color="auto" w:fill="F5F5F5"/>
          <w:lang w:val="uk-UA"/>
        </w:rPr>
        <w:t xml:space="preserve"> и </w:t>
      </w:r>
      <w:proofErr w:type="spellStart"/>
      <w:r w:rsidR="007B7161" w:rsidRPr="007B7161">
        <w:rPr>
          <w:bCs/>
          <w:sz w:val="28"/>
          <w:szCs w:val="28"/>
          <w:shd w:val="clear" w:color="auto" w:fill="F5F5F5"/>
          <w:lang w:val="uk-UA"/>
        </w:rPr>
        <w:t>высокоглиноземистых</w:t>
      </w:r>
      <w:proofErr w:type="spellEnd"/>
      <w:r w:rsidR="007B7161" w:rsidRPr="007B7161">
        <w:rPr>
          <w:bCs/>
          <w:sz w:val="28"/>
          <w:szCs w:val="28"/>
          <w:shd w:val="clear" w:color="auto" w:fill="F5F5F5"/>
          <w:lang w:val="uk-UA"/>
        </w:rPr>
        <w:t xml:space="preserve"> </w:t>
      </w:r>
      <w:proofErr w:type="spellStart"/>
      <w:r w:rsidR="007B7161" w:rsidRPr="007B7161">
        <w:rPr>
          <w:bCs/>
          <w:sz w:val="28"/>
          <w:szCs w:val="28"/>
          <w:shd w:val="clear" w:color="auto" w:fill="F5F5F5"/>
          <w:lang w:val="uk-UA"/>
        </w:rPr>
        <w:t>шлаков</w:t>
      </w:r>
      <w:proofErr w:type="spellEnd"/>
      <w:r w:rsidR="007B7161" w:rsidRPr="007B7161">
        <w:rPr>
          <w:bCs/>
          <w:sz w:val="28"/>
          <w:szCs w:val="28"/>
          <w:shd w:val="clear" w:color="auto" w:fill="F5F5F5"/>
          <w:lang w:val="uk-UA"/>
        </w:rPr>
        <w:t xml:space="preserve"> </w:t>
      </w:r>
      <w:proofErr w:type="spellStart"/>
      <w:r w:rsidR="007B7161" w:rsidRPr="007B7161">
        <w:rPr>
          <w:bCs/>
          <w:sz w:val="28"/>
          <w:szCs w:val="28"/>
          <w:shd w:val="clear" w:color="auto" w:fill="F5F5F5"/>
          <w:lang w:val="uk-UA"/>
        </w:rPr>
        <w:t>алюминотермического</w:t>
      </w:r>
      <w:proofErr w:type="spellEnd"/>
      <w:r w:rsidR="007B7161" w:rsidRPr="007B7161">
        <w:rPr>
          <w:bCs/>
          <w:sz w:val="28"/>
          <w:szCs w:val="28"/>
          <w:shd w:val="clear" w:color="auto" w:fill="F5F5F5"/>
          <w:lang w:val="uk-UA"/>
        </w:rPr>
        <w:t xml:space="preserve"> </w:t>
      </w:r>
      <w:proofErr w:type="spellStart"/>
      <w:r w:rsidR="007B7161" w:rsidRPr="007B7161">
        <w:rPr>
          <w:bCs/>
          <w:sz w:val="28"/>
          <w:szCs w:val="28"/>
          <w:shd w:val="clear" w:color="auto" w:fill="F5F5F5"/>
          <w:lang w:val="uk-UA"/>
        </w:rPr>
        <w:t>производства</w:t>
      </w:r>
      <w:proofErr w:type="spellEnd"/>
      <w:r w:rsidR="00323FF2">
        <w:rPr>
          <w:color w:val="000000"/>
          <w:sz w:val="28"/>
          <w:szCs w:val="28"/>
          <w:lang w:val="uk-UA"/>
        </w:rPr>
        <w:t xml:space="preserve">. </w:t>
      </w:r>
      <w:r w:rsidRPr="00FC4CD2">
        <w:rPr>
          <w:color w:val="000000"/>
          <w:sz w:val="28"/>
          <w:szCs w:val="28"/>
          <w:lang w:val="uk-UA"/>
        </w:rPr>
        <w:t xml:space="preserve">/ </w:t>
      </w:r>
      <w:proofErr w:type="spellStart"/>
      <w:r w:rsidR="007B7161">
        <w:rPr>
          <w:bCs/>
          <w:sz w:val="28"/>
          <w:szCs w:val="28"/>
          <w:shd w:val="clear" w:color="auto" w:fill="F5F5F5"/>
          <w:lang w:val="uk-UA"/>
        </w:rPr>
        <w:t>А</w:t>
      </w:r>
      <w:r w:rsidR="007B7161" w:rsidRPr="007B7161">
        <w:rPr>
          <w:bCs/>
          <w:sz w:val="28"/>
          <w:szCs w:val="28"/>
          <w:shd w:val="clear" w:color="auto" w:fill="F5F5F5"/>
          <w:lang w:val="uk-UA"/>
        </w:rPr>
        <w:t>хтямов</w:t>
      </w:r>
      <w:proofErr w:type="spellEnd"/>
      <w:r w:rsidR="007B7161">
        <w:rPr>
          <w:bCs/>
          <w:sz w:val="28"/>
          <w:szCs w:val="28"/>
          <w:shd w:val="clear" w:color="auto" w:fill="F5F5F5"/>
        </w:rPr>
        <w:t> </w:t>
      </w:r>
      <w:r w:rsidR="007B7161">
        <w:rPr>
          <w:bCs/>
          <w:sz w:val="28"/>
          <w:szCs w:val="28"/>
          <w:shd w:val="clear" w:color="auto" w:fill="F5F5F5"/>
          <w:lang w:val="uk-UA"/>
        </w:rPr>
        <w:t>Р</w:t>
      </w:r>
      <w:r w:rsidR="007B7161" w:rsidRPr="007B7161">
        <w:rPr>
          <w:bCs/>
          <w:sz w:val="28"/>
          <w:szCs w:val="28"/>
          <w:shd w:val="clear" w:color="auto" w:fill="F5F5F5"/>
          <w:lang w:val="uk-UA"/>
        </w:rPr>
        <w:t>.</w:t>
      </w:r>
      <w:r w:rsidR="007B7161">
        <w:rPr>
          <w:bCs/>
          <w:sz w:val="28"/>
          <w:szCs w:val="28"/>
          <w:shd w:val="clear" w:color="auto" w:fill="F5F5F5"/>
          <w:lang w:val="uk-UA"/>
        </w:rPr>
        <w:t>Р</w:t>
      </w:r>
      <w:r w:rsidR="007B7161" w:rsidRPr="007B7161">
        <w:rPr>
          <w:bCs/>
          <w:sz w:val="28"/>
          <w:szCs w:val="28"/>
          <w:shd w:val="clear" w:color="auto" w:fill="F5F5F5"/>
          <w:lang w:val="uk-UA"/>
        </w:rPr>
        <w:t>.</w:t>
      </w:r>
      <w:r w:rsidR="007B7161" w:rsidRPr="007B7161">
        <w:rPr>
          <w:sz w:val="28"/>
          <w:szCs w:val="28"/>
          <w:shd w:val="clear" w:color="auto" w:fill="F5F5F5"/>
          <w:lang w:val="uk-UA"/>
        </w:rPr>
        <w:t>,</w:t>
      </w:r>
      <w:r w:rsidR="007B7161" w:rsidRPr="007B7161">
        <w:rPr>
          <w:sz w:val="28"/>
          <w:szCs w:val="28"/>
          <w:shd w:val="clear" w:color="auto" w:fill="F5F5F5"/>
        </w:rPr>
        <w:t> </w:t>
      </w:r>
      <w:hyperlink r:id="rId4" w:tooltip="Список публикаций этого автора" w:history="1">
        <w:proofErr w:type="spellStart"/>
        <w:r w:rsidR="007B7161">
          <w:rPr>
            <w:rStyle w:val="a3"/>
            <w:bCs/>
            <w:color w:val="auto"/>
            <w:sz w:val="28"/>
            <w:szCs w:val="28"/>
            <w:u w:val="none"/>
            <w:shd w:val="clear" w:color="auto" w:fill="F5F5F5"/>
            <w:lang w:val="uk-UA"/>
          </w:rPr>
          <w:t>Т</w:t>
        </w:r>
        <w:r w:rsidR="007B7161" w:rsidRPr="007B7161">
          <w:rPr>
            <w:rStyle w:val="a3"/>
            <w:bCs/>
            <w:color w:val="auto"/>
            <w:sz w:val="28"/>
            <w:szCs w:val="28"/>
            <w:u w:val="none"/>
            <w:shd w:val="clear" w:color="auto" w:fill="F5F5F5"/>
            <w:lang w:val="uk-UA"/>
          </w:rPr>
          <w:t>рофимов</w:t>
        </w:r>
        <w:proofErr w:type="spellEnd"/>
        <w:r w:rsidR="007B7161" w:rsidRPr="007B7161">
          <w:rPr>
            <w:rStyle w:val="a3"/>
            <w:bCs/>
            <w:color w:val="auto"/>
            <w:sz w:val="28"/>
            <w:szCs w:val="28"/>
            <w:u w:val="none"/>
            <w:shd w:val="clear" w:color="auto" w:fill="F5F5F5"/>
            <w:lang w:val="uk-UA"/>
          </w:rPr>
          <w:t xml:space="preserve"> </w:t>
        </w:r>
        <w:r w:rsidR="007B7161">
          <w:rPr>
            <w:rStyle w:val="a3"/>
            <w:bCs/>
            <w:color w:val="auto"/>
            <w:sz w:val="28"/>
            <w:szCs w:val="28"/>
            <w:u w:val="none"/>
            <w:shd w:val="clear" w:color="auto" w:fill="F5F5F5"/>
            <w:lang w:val="uk-UA"/>
          </w:rPr>
          <w:t>Б</w:t>
        </w:r>
        <w:r w:rsidR="007B7161" w:rsidRPr="007B7161">
          <w:rPr>
            <w:rStyle w:val="a3"/>
            <w:bCs/>
            <w:color w:val="auto"/>
            <w:sz w:val="28"/>
            <w:szCs w:val="28"/>
            <w:u w:val="none"/>
            <w:shd w:val="clear" w:color="auto" w:fill="F5F5F5"/>
            <w:lang w:val="uk-UA"/>
          </w:rPr>
          <w:t>.</w:t>
        </w:r>
        <w:r w:rsidR="007B7161">
          <w:rPr>
            <w:rStyle w:val="a3"/>
            <w:bCs/>
            <w:color w:val="auto"/>
            <w:sz w:val="28"/>
            <w:szCs w:val="28"/>
            <w:u w:val="none"/>
            <w:shd w:val="clear" w:color="auto" w:fill="F5F5F5"/>
            <w:lang w:val="uk-UA"/>
          </w:rPr>
          <w:t>Я</w:t>
        </w:r>
        <w:r w:rsidR="007B7161" w:rsidRPr="007B7161">
          <w:rPr>
            <w:rStyle w:val="a3"/>
            <w:bCs/>
            <w:color w:val="auto"/>
            <w:sz w:val="28"/>
            <w:szCs w:val="28"/>
            <w:u w:val="none"/>
            <w:shd w:val="clear" w:color="auto" w:fill="F5F5F5"/>
            <w:lang w:val="uk-UA"/>
          </w:rPr>
          <w:t>.</w:t>
        </w:r>
      </w:hyperlink>
      <w:r w:rsidRPr="00FC4CD2">
        <w:rPr>
          <w:color w:val="000000"/>
          <w:sz w:val="28"/>
          <w:szCs w:val="28"/>
          <w:lang w:val="uk-UA"/>
        </w:rPr>
        <w:t xml:space="preserve"> // </w:t>
      </w:r>
      <w:proofErr w:type="spellStart"/>
      <w:r w:rsidR="00323FF2">
        <w:rPr>
          <w:color w:val="000000"/>
          <w:sz w:val="28"/>
          <w:szCs w:val="28"/>
          <w:lang w:val="uk-UA"/>
        </w:rPr>
        <w:t>Огнеупоры</w:t>
      </w:r>
      <w:proofErr w:type="spellEnd"/>
      <w:r w:rsidR="00323FF2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="00323FF2">
        <w:rPr>
          <w:color w:val="000000"/>
          <w:sz w:val="28"/>
          <w:szCs w:val="28"/>
          <w:lang w:val="uk-UA"/>
        </w:rPr>
        <w:t>техническая</w:t>
      </w:r>
      <w:proofErr w:type="spellEnd"/>
      <w:r w:rsidR="00323F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23FF2">
        <w:rPr>
          <w:color w:val="000000"/>
          <w:sz w:val="28"/>
          <w:szCs w:val="28"/>
          <w:lang w:val="uk-UA"/>
        </w:rPr>
        <w:t>керамика</w:t>
      </w:r>
      <w:proofErr w:type="spellEnd"/>
      <w:r w:rsidRPr="00FC4CD2">
        <w:rPr>
          <w:color w:val="000000"/>
          <w:sz w:val="28"/>
          <w:szCs w:val="28"/>
          <w:lang w:val="uk-UA"/>
        </w:rPr>
        <w:t>, 201</w:t>
      </w:r>
      <w:r w:rsidR="00323FF2">
        <w:rPr>
          <w:color w:val="000000"/>
          <w:sz w:val="28"/>
          <w:szCs w:val="28"/>
          <w:lang w:val="uk-UA"/>
        </w:rPr>
        <w:t>4</w:t>
      </w:r>
      <w:r w:rsidRPr="00FC4CD2">
        <w:rPr>
          <w:color w:val="000000"/>
          <w:sz w:val="28"/>
          <w:szCs w:val="28"/>
          <w:lang w:val="uk-UA"/>
        </w:rPr>
        <w:t>. – № 1</w:t>
      </w:r>
      <w:r w:rsidR="00323FF2">
        <w:rPr>
          <w:color w:val="000000"/>
          <w:sz w:val="28"/>
          <w:szCs w:val="28"/>
          <w:lang w:val="uk-UA"/>
        </w:rPr>
        <w:t>-2</w:t>
      </w:r>
      <w:r w:rsidRPr="00FC4CD2">
        <w:rPr>
          <w:color w:val="000000"/>
          <w:sz w:val="28"/>
          <w:szCs w:val="28"/>
          <w:lang w:val="uk-UA"/>
        </w:rPr>
        <w:t xml:space="preserve">. – </w:t>
      </w:r>
      <w:r w:rsidR="00323FF2">
        <w:rPr>
          <w:color w:val="000000"/>
          <w:sz w:val="28"/>
          <w:szCs w:val="28"/>
          <w:lang w:val="uk-UA"/>
        </w:rPr>
        <w:t>С</w:t>
      </w:r>
      <w:r w:rsidRPr="00FC4CD2">
        <w:rPr>
          <w:color w:val="000000"/>
          <w:sz w:val="28"/>
          <w:szCs w:val="28"/>
          <w:lang w:val="uk-UA"/>
        </w:rPr>
        <w:t xml:space="preserve">. </w:t>
      </w:r>
      <w:r w:rsidR="00323FF2">
        <w:rPr>
          <w:color w:val="000000"/>
          <w:sz w:val="28"/>
          <w:szCs w:val="28"/>
          <w:lang w:val="uk-UA"/>
        </w:rPr>
        <w:t>45</w:t>
      </w:r>
      <w:r w:rsidRPr="00FC4CD2">
        <w:rPr>
          <w:color w:val="000000"/>
          <w:sz w:val="28"/>
          <w:szCs w:val="28"/>
          <w:lang w:val="uk-UA"/>
        </w:rPr>
        <w:t>-</w:t>
      </w:r>
      <w:r w:rsidR="00323FF2">
        <w:rPr>
          <w:color w:val="000000"/>
          <w:sz w:val="28"/>
          <w:szCs w:val="28"/>
          <w:lang w:val="uk-UA"/>
        </w:rPr>
        <w:t>47</w:t>
      </w:r>
      <w:r w:rsidRPr="00FC4CD2">
        <w:rPr>
          <w:color w:val="000000"/>
          <w:sz w:val="28"/>
          <w:szCs w:val="28"/>
          <w:lang w:val="uk-UA"/>
        </w:rPr>
        <w:t>.</w:t>
      </w:r>
    </w:p>
    <w:p w:rsidR="00142AED" w:rsidRPr="005F2437" w:rsidRDefault="005F2437" w:rsidP="005F2437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hyperlink r:id="rId5" w:anchor="!" w:history="1">
        <w:r w:rsidRPr="00142AED">
          <w:rPr>
            <w:rStyle w:val="text"/>
            <w:sz w:val="28"/>
            <w:szCs w:val="28"/>
            <w:lang w:val="en-US"/>
          </w:rPr>
          <w:t>Kumar</w:t>
        </w:r>
      </w:hyperlink>
      <w:r w:rsidR="00142AED" w:rsidRPr="00142AE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V. </w:t>
      </w:r>
      <w:proofErr w:type="spellStart"/>
      <w:r w:rsidR="00142AED" w:rsidRPr="00142AED">
        <w:rPr>
          <w:sz w:val="28"/>
          <w:szCs w:val="28"/>
          <w:lang w:val="en-US"/>
        </w:rPr>
        <w:t>Mechanochemically</w:t>
      </w:r>
      <w:proofErr w:type="spellEnd"/>
      <w:r w:rsidR="00142AED" w:rsidRPr="00142AED">
        <w:rPr>
          <w:sz w:val="28"/>
          <w:szCs w:val="28"/>
          <w:lang w:val="en-US"/>
        </w:rPr>
        <w:t xml:space="preserve"> synthesized high alumina cement and their implementation as low cement </w:t>
      </w:r>
      <w:proofErr w:type="spellStart"/>
      <w:r w:rsidR="00142AED" w:rsidRPr="00142AED">
        <w:rPr>
          <w:sz w:val="28"/>
          <w:szCs w:val="28"/>
          <w:lang w:val="en-US"/>
        </w:rPr>
        <w:t>castables</w:t>
      </w:r>
      <w:proofErr w:type="spellEnd"/>
      <w:r w:rsidR="00142AED" w:rsidRPr="00142AED">
        <w:rPr>
          <w:sz w:val="28"/>
          <w:szCs w:val="28"/>
          <w:lang w:val="en-US"/>
        </w:rPr>
        <w:t xml:space="preserve"> with some micro-fine additives.</w:t>
      </w:r>
      <w:r w:rsidR="00142AED" w:rsidRPr="00142AED">
        <w:rPr>
          <w:color w:val="000000"/>
          <w:sz w:val="28"/>
          <w:szCs w:val="28"/>
          <w:lang w:val="uk-UA"/>
        </w:rPr>
        <w:t xml:space="preserve"> / </w:t>
      </w:r>
      <w:bookmarkStart w:id="0" w:name="baut0005"/>
      <w:r w:rsidR="00142AED" w:rsidRPr="00142AED">
        <w:rPr>
          <w:sz w:val="28"/>
          <w:szCs w:val="28"/>
        </w:rPr>
        <w:fldChar w:fldCharType="begin"/>
      </w:r>
      <w:r w:rsidR="00142AED" w:rsidRPr="00142AED">
        <w:rPr>
          <w:sz w:val="28"/>
          <w:szCs w:val="28"/>
          <w:lang w:val="en-US"/>
        </w:rPr>
        <w:instrText xml:space="preserve"> HYPERLINK "https://www.sciencedirect.com/science/article/pii/S2187076414001158" \l "!" </w:instrText>
      </w:r>
      <w:r w:rsidR="00142AED" w:rsidRPr="00142AED">
        <w:rPr>
          <w:sz w:val="28"/>
          <w:szCs w:val="28"/>
        </w:rPr>
        <w:fldChar w:fldCharType="separate"/>
      </w:r>
      <w:r w:rsidR="00142AED" w:rsidRPr="00142AED">
        <w:rPr>
          <w:rStyle w:val="text"/>
          <w:sz w:val="28"/>
          <w:szCs w:val="28"/>
          <w:lang w:val="en-US"/>
        </w:rPr>
        <w:t>V</w:t>
      </w:r>
      <w:r>
        <w:rPr>
          <w:rStyle w:val="text"/>
          <w:sz w:val="28"/>
          <w:szCs w:val="28"/>
          <w:lang w:val="en-US"/>
        </w:rPr>
        <w:t>.</w:t>
      </w:r>
      <w:r w:rsidR="00142AED" w:rsidRPr="00142AED">
        <w:rPr>
          <w:rStyle w:val="text"/>
          <w:sz w:val="28"/>
          <w:szCs w:val="28"/>
          <w:lang w:val="en-US"/>
        </w:rPr>
        <w:t xml:space="preserve"> Kumar</w:t>
      </w:r>
      <w:r w:rsidR="00142AED" w:rsidRPr="00142AED">
        <w:rPr>
          <w:sz w:val="28"/>
          <w:szCs w:val="28"/>
        </w:rPr>
        <w:fldChar w:fldCharType="end"/>
      </w:r>
      <w:bookmarkStart w:id="1" w:name="baut0010"/>
      <w:bookmarkEnd w:id="0"/>
      <w:r w:rsidR="00142AED" w:rsidRPr="00142AED">
        <w:rPr>
          <w:sz w:val="28"/>
          <w:szCs w:val="28"/>
          <w:lang w:val="en-US"/>
        </w:rPr>
        <w:t xml:space="preserve">, </w:t>
      </w:r>
      <w:hyperlink r:id="rId6" w:anchor="!" w:history="1">
        <w:r w:rsidR="00142AED" w:rsidRPr="00142AED">
          <w:rPr>
            <w:rStyle w:val="text"/>
            <w:sz w:val="28"/>
            <w:szCs w:val="28"/>
            <w:lang w:val="en-US"/>
          </w:rPr>
          <w:t>V</w:t>
        </w:r>
        <w:r>
          <w:rPr>
            <w:rStyle w:val="text"/>
            <w:sz w:val="28"/>
            <w:szCs w:val="28"/>
            <w:lang w:val="en-US"/>
          </w:rPr>
          <w:t>.</w:t>
        </w:r>
        <w:r w:rsidR="00142AED" w:rsidRPr="00142AED">
          <w:rPr>
            <w:rStyle w:val="text"/>
            <w:sz w:val="28"/>
            <w:szCs w:val="28"/>
            <w:lang w:val="en-US"/>
          </w:rPr>
          <w:t xml:space="preserve"> Kumar, S</w:t>
        </w:r>
        <w:r>
          <w:rPr>
            <w:rStyle w:val="text"/>
            <w:sz w:val="28"/>
            <w:szCs w:val="28"/>
            <w:lang w:val="en-US"/>
          </w:rPr>
          <w:t>.</w:t>
        </w:r>
      </w:hyperlink>
      <w:bookmarkStart w:id="2" w:name="baut0015"/>
      <w:bookmarkEnd w:id="1"/>
      <w:r w:rsidR="00142AED">
        <w:rPr>
          <w:sz w:val="28"/>
          <w:szCs w:val="28"/>
          <w:lang w:val="en-US"/>
        </w:rPr>
        <w:t xml:space="preserve"> </w:t>
      </w:r>
      <w:hyperlink r:id="rId7" w:anchor="!" w:history="1">
        <w:r w:rsidR="00142AED" w:rsidRPr="00142AED">
          <w:rPr>
            <w:rStyle w:val="text"/>
            <w:sz w:val="28"/>
            <w:szCs w:val="28"/>
            <w:lang w:val="en-US"/>
          </w:rPr>
          <w:t>A</w:t>
        </w:r>
        <w:r>
          <w:rPr>
            <w:rStyle w:val="text"/>
            <w:sz w:val="28"/>
            <w:szCs w:val="28"/>
            <w:lang w:val="en-US"/>
          </w:rPr>
          <w:t>.</w:t>
        </w:r>
        <w:r w:rsidR="00142AED" w:rsidRPr="00142AED">
          <w:rPr>
            <w:rStyle w:val="text"/>
            <w:sz w:val="28"/>
            <w:szCs w:val="28"/>
            <w:lang w:val="en-US"/>
          </w:rPr>
          <w:t xml:space="preserve"> </w:t>
        </w:r>
        <w:proofErr w:type="spellStart"/>
        <w:r w:rsidR="00142AED" w:rsidRPr="00142AED">
          <w:rPr>
            <w:rStyle w:val="text"/>
            <w:sz w:val="28"/>
            <w:szCs w:val="28"/>
            <w:lang w:val="en-US"/>
          </w:rPr>
          <w:t>Srivastava</w:t>
        </w:r>
        <w:proofErr w:type="spellEnd"/>
      </w:hyperlink>
      <w:bookmarkStart w:id="3" w:name="baut0020"/>
      <w:bookmarkEnd w:id="2"/>
      <w:r w:rsidR="00142AED">
        <w:rPr>
          <w:sz w:val="28"/>
          <w:szCs w:val="28"/>
          <w:lang w:val="en-US"/>
        </w:rPr>
        <w:t xml:space="preserve">, </w:t>
      </w:r>
      <w:hyperlink r:id="rId8" w:anchor="!" w:history="1">
        <w:proofErr w:type="spellStart"/>
        <w:r w:rsidR="00142AED" w:rsidRPr="00142AED">
          <w:rPr>
            <w:rStyle w:val="text"/>
            <w:sz w:val="28"/>
            <w:szCs w:val="28"/>
            <w:lang w:val="en-US"/>
          </w:rPr>
          <w:t>P.Hemanth</w:t>
        </w:r>
        <w:proofErr w:type="spellEnd"/>
        <w:r w:rsidR="00142AED" w:rsidRPr="00142AED">
          <w:rPr>
            <w:rStyle w:val="text"/>
            <w:sz w:val="28"/>
            <w:szCs w:val="28"/>
            <w:lang w:val="en-US"/>
          </w:rPr>
          <w:t xml:space="preserve"> Kumar</w:t>
        </w:r>
      </w:hyperlink>
      <w:bookmarkEnd w:id="3"/>
      <w:r w:rsidR="00142AED" w:rsidRPr="00142AED">
        <w:rPr>
          <w:color w:val="000000"/>
          <w:sz w:val="28"/>
          <w:szCs w:val="28"/>
          <w:lang w:val="uk-UA"/>
        </w:rPr>
        <w:t xml:space="preserve"> //</w:t>
      </w:r>
      <w:r w:rsidR="00142AED" w:rsidRPr="00142AED">
        <w:rPr>
          <w:b/>
          <w:color w:val="000000"/>
          <w:sz w:val="28"/>
          <w:szCs w:val="28"/>
          <w:lang w:val="uk-UA"/>
        </w:rPr>
        <w:t xml:space="preserve"> </w:t>
      </w:r>
      <w:hyperlink r:id="rId9" w:tooltip="Go to Journal of Asian Ceramic Societies on ScienceDirect" w:history="1">
        <w:r w:rsidR="00142AED" w:rsidRPr="00142AED">
          <w:rPr>
            <w:rStyle w:val="a3"/>
            <w:color w:val="auto"/>
            <w:sz w:val="28"/>
            <w:szCs w:val="28"/>
            <w:u w:val="none"/>
            <w:lang w:val="en-US"/>
          </w:rPr>
          <w:t>Journal of Asian Ceramic Societies</w:t>
        </w:r>
      </w:hyperlink>
      <w:r w:rsidR="00142AED">
        <w:rPr>
          <w:sz w:val="28"/>
          <w:szCs w:val="28"/>
          <w:lang w:val="en-US"/>
        </w:rPr>
        <w:t>, 2015</w:t>
      </w:r>
      <w:r>
        <w:rPr>
          <w:sz w:val="28"/>
          <w:szCs w:val="28"/>
          <w:lang w:val="en-US"/>
        </w:rPr>
        <w:t>. - Vol.3</w:t>
      </w:r>
      <w:r w:rsidR="00142AED">
        <w:rPr>
          <w:sz w:val="28"/>
          <w:szCs w:val="28"/>
          <w:lang w:val="en-US"/>
        </w:rPr>
        <w:t xml:space="preserve"> – pp.</w:t>
      </w:r>
      <w:r w:rsidR="00142AED" w:rsidRPr="00142AED">
        <w:rPr>
          <w:sz w:val="28"/>
          <w:szCs w:val="28"/>
          <w:lang w:val="en-US"/>
        </w:rPr>
        <w:t xml:space="preserve"> 92-102</w:t>
      </w:r>
      <w:r>
        <w:rPr>
          <w:sz w:val="28"/>
          <w:szCs w:val="28"/>
          <w:lang w:val="en-US"/>
        </w:rPr>
        <w:t>.</w:t>
      </w:r>
    </w:p>
    <w:sectPr w:rsidR="00142AED" w:rsidRPr="005F2437" w:rsidSect="00FC4C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Zapf Rus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405B"/>
    <w:rsid w:val="000536DB"/>
    <w:rsid w:val="00076943"/>
    <w:rsid w:val="00142AED"/>
    <w:rsid w:val="0018405B"/>
    <w:rsid w:val="00323FF2"/>
    <w:rsid w:val="00477A57"/>
    <w:rsid w:val="00525440"/>
    <w:rsid w:val="005F2437"/>
    <w:rsid w:val="00647A7C"/>
    <w:rsid w:val="006710D4"/>
    <w:rsid w:val="00736467"/>
    <w:rsid w:val="007B5D1B"/>
    <w:rsid w:val="007B7161"/>
    <w:rsid w:val="007C0FD8"/>
    <w:rsid w:val="00877176"/>
    <w:rsid w:val="00937B01"/>
    <w:rsid w:val="00BD1070"/>
    <w:rsid w:val="00C27E72"/>
    <w:rsid w:val="00C6500B"/>
    <w:rsid w:val="00D41E8B"/>
    <w:rsid w:val="00F06491"/>
    <w:rsid w:val="00F3153E"/>
    <w:rsid w:val="00F41523"/>
    <w:rsid w:val="00F448D4"/>
    <w:rsid w:val="00FA6665"/>
    <w:rsid w:val="00FC4CD2"/>
    <w:rsid w:val="00FC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3F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42A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53E"/>
    <w:rPr>
      <w:color w:val="0000FF" w:themeColor="hyperlink"/>
      <w:u w:val="single"/>
    </w:rPr>
  </w:style>
  <w:style w:type="paragraph" w:customStyle="1" w:styleId="Style7">
    <w:name w:val="Style7"/>
    <w:basedOn w:val="a"/>
    <w:rsid w:val="00F06491"/>
    <w:pPr>
      <w:widowControl w:val="0"/>
      <w:autoSpaceDE w:val="0"/>
      <w:autoSpaceDN w:val="0"/>
      <w:adjustRightInd w:val="0"/>
      <w:spacing w:line="226" w:lineRule="exact"/>
      <w:ind w:firstLine="418"/>
      <w:jc w:val="both"/>
    </w:pPr>
  </w:style>
  <w:style w:type="character" w:customStyle="1" w:styleId="FontStyle43">
    <w:name w:val="Font Style43"/>
    <w:rsid w:val="00F06491"/>
    <w:rPr>
      <w:rFonts w:ascii="Times New Roman" w:hAnsi="Times New Roman" w:cs="Times New Roman"/>
      <w:sz w:val="18"/>
      <w:szCs w:val="18"/>
    </w:rPr>
  </w:style>
  <w:style w:type="character" w:customStyle="1" w:styleId="FontStyle167">
    <w:name w:val="Font Style167"/>
    <w:basedOn w:val="a0"/>
    <w:rsid w:val="006710D4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3F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tle-text">
    <w:name w:val="title-text"/>
    <w:basedOn w:val="a0"/>
    <w:rsid w:val="00323FF2"/>
  </w:style>
  <w:style w:type="character" w:customStyle="1" w:styleId="sr-only">
    <w:name w:val="sr-only"/>
    <w:basedOn w:val="a0"/>
    <w:rsid w:val="00142AED"/>
  </w:style>
  <w:style w:type="character" w:customStyle="1" w:styleId="text">
    <w:name w:val="text"/>
    <w:basedOn w:val="a0"/>
    <w:rsid w:val="00142AED"/>
  </w:style>
  <w:style w:type="character" w:customStyle="1" w:styleId="20">
    <w:name w:val="Заголовок 2 Знак"/>
    <w:basedOn w:val="a0"/>
    <w:link w:val="2"/>
    <w:uiPriority w:val="9"/>
    <w:rsid w:val="00142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6391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21870764140011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article/pii/S21870764140011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218707641400115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iencedirect.com/science/article/pii/S218707641400115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library.ru/author_items.asp?authorid=653056" TargetMode="External"/><Relationship Id="rId9" Type="http://schemas.openxmlformats.org/officeDocument/2006/relationships/hyperlink" Target="https://www.sciencedirect.com/science/journal/21870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2020-03-15T18:44:00Z</dcterms:created>
  <dcterms:modified xsi:type="dcterms:W3CDTF">2020-03-15T18:44:00Z</dcterms:modified>
</cp:coreProperties>
</file>